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D56E4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55A29" w:rsidRPr="00B56D6F" w:rsidTr="0088138E">
        <w:trPr>
          <w:gridAfter w:val="1"/>
          <w:wAfter w:w="160" w:type="dxa"/>
          <w:trHeight w:hRule="exact" w:val="176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6F" w:rsidRDefault="00925B6F" w:rsidP="00A97DA2">
            <w:pPr>
              <w:tabs>
                <w:tab w:val="left" w:pos="2263"/>
              </w:tabs>
              <w:spacing w:before="120" w:after="40" w:line="240" w:lineRule="auto"/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Welke BRL:</w:t>
            </w:r>
          </w:p>
          <w:p w:rsidR="0088138E" w:rsidRDefault="0088138E" w:rsidP="00A97DA2">
            <w:pPr>
              <w:tabs>
                <w:tab w:val="left" w:pos="2263"/>
              </w:tabs>
              <w:spacing w:before="120" w:after="40" w:line="24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B13C87">
              <w:rPr>
                <w:rFonts w:ascii="Arial" w:hAnsi="Arial" w:cs="Arial"/>
                <w:b/>
                <w:sz w:val="16"/>
                <w:szCs w:val="16"/>
              </w:rPr>
              <w:t>Toelichting</w:t>
            </w:r>
            <w:r>
              <w:rPr>
                <w:rFonts w:ascii="Arial" w:hAnsi="Arial" w:cs="Arial"/>
                <w:sz w:val="16"/>
                <w:szCs w:val="16"/>
              </w:rPr>
              <w:t>: * = doorhalen wat niet van toepassing is.</w:t>
            </w:r>
          </w:p>
          <w:p w:rsidR="0088138E" w:rsidRDefault="0088138E" w:rsidP="00A97DA2">
            <w:pPr>
              <w:tabs>
                <w:tab w:val="left" w:pos="2263"/>
              </w:tabs>
              <w:spacing w:line="240" w:lineRule="auto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BRL 2</w:t>
            </w:r>
            <w:r w:rsidR="00925B6F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, certificaat wel / niet* beschikbaar, certificaatnummer(s): ……………………………………………</w:t>
            </w:r>
          </w:p>
          <w:p w:rsidR="00A97DA2" w:rsidRDefault="00A97DA2" w:rsidP="00A97DA2">
            <w:pPr>
              <w:tabs>
                <w:tab w:val="left" w:pos="2263"/>
              </w:tabs>
              <w:spacing w:line="240" w:lineRule="auto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BRL 2207, certificaat wel / niet* beschikbaar, certificaatnummer(s): ……………………………………………</w:t>
            </w:r>
          </w:p>
          <w:p w:rsidR="0088138E" w:rsidRDefault="0088138E" w:rsidP="00A97DA2">
            <w:pPr>
              <w:tabs>
                <w:tab w:val="left" w:pos="2263"/>
              </w:tabs>
              <w:spacing w:line="240" w:lineRule="auto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BRL 3105, certificaat wel / niet* beschikbaar, certificaatnummer(s): ……………………………………………</w:t>
            </w:r>
          </w:p>
          <w:p w:rsidR="0088138E" w:rsidRDefault="0088138E" w:rsidP="00A97D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EN 1279-5, certificaat wel / niet* beschikbaar, certificaatnummer(s): …………………………………………..</w:t>
            </w:r>
          </w:p>
          <w:p w:rsidR="0088138E" w:rsidRDefault="0088138E" w:rsidP="00A97D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6E4">
              <w:rPr>
                <w:rFonts w:ascii="Arial" w:hAnsi="Arial" w:cs="Arial"/>
                <w:sz w:val="18"/>
                <w:szCs w:val="18"/>
              </w:rPr>
            </w:r>
            <w:r w:rsidR="00BD5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Ral, certificaat wel / niet* beschikbaar, certificaatnummer(s): …………………………………………………...</w:t>
            </w:r>
          </w:p>
          <w:p w:rsidR="0088138E" w:rsidRPr="00B56D6F" w:rsidRDefault="0088138E" w:rsidP="00A97D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:rsidR="00655A29" w:rsidRDefault="0088138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88138E">
              <w:rPr>
                <w:rFonts w:ascii="Arial" w:hAnsi="Arial" w:cs="Arial"/>
                <w:sz w:val="18"/>
                <w:szCs w:val="18"/>
              </w:rPr>
              <w:t>Meerdere productielocaties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E41E4" w:rsidRDefault="00BE41E4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Zijn er resultaten van short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climate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testen aanwezig</w:t>
            </w:r>
          </w:p>
          <w:p w:rsidR="00BE41E4" w:rsidRDefault="00BE41E4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er een test rapport van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meter test voorhanden ( niet ouder dan 5 jaar)</w:t>
            </w:r>
          </w:p>
          <w:p w:rsidR="0088138E" w:rsidRPr="00B56D6F" w:rsidRDefault="0088138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BD56E4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lastRenderedPageBreak/>
        <w:t>Dit formulier kunt u per post of email zenden naar</w:t>
      </w:r>
      <w:r w:rsidR="0088138E">
        <w:rPr>
          <w:rFonts w:ascii="Arial" w:hAnsi="Arial" w:cs="Arial"/>
          <w:sz w:val="18"/>
          <w:szCs w:val="18"/>
        </w:rPr>
        <w:t xml:space="preserve"> </w:t>
      </w:r>
      <w:r w:rsidR="00BD56E4">
        <w:rPr>
          <w:rFonts w:ascii="Arial" w:hAnsi="Arial" w:cs="Arial"/>
          <w:sz w:val="18"/>
          <w:szCs w:val="18"/>
        </w:rPr>
        <w:t>Bas van Galen</w:t>
      </w:r>
      <w:r w:rsidR="0088138E">
        <w:rPr>
          <w:rFonts w:ascii="Arial" w:hAnsi="Arial" w:cs="Arial"/>
          <w:sz w:val="18"/>
          <w:szCs w:val="18"/>
        </w:rPr>
        <w:t xml:space="preserve">, postbus 70, 2280 AB Rijswijk, </w:t>
      </w:r>
      <w:hyperlink r:id="rId8" w:history="1">
        <w:r w:rsidR="00BD56E4" w:rsidRPr="00C01B04">
          <w:rPr>
            <w:rStyle w:val="Hyperlink"/>
            <w:rFonts w:ascii="Arial" w:hAnsi="Arial" w:cs="Arial"/>
            <w:sz w:val="18"/>
            <w:szCs w:val="18"/>
          </w:rPr>
          <w:t>bas.van.galen@kiwa.nl</w:t>
        </w:r>
      </w:hyperlink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4D" w:rsidRDefault="007E534D">
      <w:pPr>
        <w:spacing w:line="240" w:lineRule="auto"/>
      </w:pPr>
      <w:r>
        <w:separator/>
      </w:r>
    </w:p>
  </w:endnote>
  <w:endnote w:type="continuationSeparator" w:id="0">
    <w:p w:rsidR="007E534D" w:rsidRDefault="007E5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BD56E4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2019-04-23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E41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E41E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4D" w:rsidRDefault="007E534D">
      <w:pPr>
        <w:spacing w:line="240" w:lineRule="auto"/>
      </w:pPr>
      <w:r>
        <w:separator/>
      </w:r>
    </w:p>
  </w:footnote>
  <w:footnote w:type="continuationSeparator" w:id="0">
    <w:p w:rsidR="007E534D" w:rsidRDefault="007E5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7C" w:rsidRDefault="00BD56E4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114300" distR="114300" simplePos="0" relativeHeight="251659264" behindDoc="1" locked="0" layoutInCell="1" allowOverlap="1" wp14:anchorId="1A41A6EF" wp14:editId="63ADDD03">
          <wp:simplePos x="0" y="0"/>
          <wp:positionH relativeFrom="column">
            <wp:posOffset>4467586</wp:posOffset>
          </wp:positionH>
          <wp:positionV relativeFrom="paragraph">
            <wp:posOffset>-89941</wp:posOffset>
          </wp:positionV>
          <wp:extent cx="1521726" cy="536924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02" cy="54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88138E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 2202, 2207 en 3105</w:t>
    </w:r>
    <w:r w:rsidR="00BD56E4">
      <w:rPr>
        <w:rFonts w:cs="Arial"/>
        <w:i w:val="0"/>
      </w:rPr>
      <w:tab/>
    </w:r>
    <w:r w:rsidR="00BD56E4">
      <w:rPr>
        <w:rFonts w:cs="Arial"/>
        <w:i w:val="0"/>
      </w:rPr>
      <w:tab/>
    </w:r>
    <w:r w:rsidR="00BD56E4">
      <w:rPr>
        <w:rFonts w:cs="Arial"/>
        <w:i w:val="0"/>
      </w:rPr>
      <w:tab/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534D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138E"/>
    <w:rsid w:val="008841BA"/>
    <w:rsid w:val="008A2DE6"/>
    <w:rsid w:val="008D58D6"/>
    <w:rsid w:val="00902434"/>
    <w:rsid w:val="0090434F"/>
    <w:rsid w:val="00925B6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97DA2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D56E4"/>
    <w:rsid w:val="00BE41E4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004B327"/>
  <w15:docId w15:val="{0E17A4F1-308E-4CB7-A0C1-356B8BC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.van.galen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532B-7F72-40AD-94CF-89723087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1925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2</cp:revision>
  <cp:lastPrinted>2014-09-11T12:53:00Z</cp:lastPrinted>
  <dcterms:created xsi:type="dcterms:W3CDTF">2019-04-23T12:12:00Z</dcterms:created>
  <dcterms:modified xsi:type="dcterms:W3CDTF">2019-04-23T12:12:00Z</dcterms:modified>
</cp:coreProperties>
</file>