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670"/>
        <w:gridCol w:w="348"/>
        <w:gridCol w:w="1780"/>
        <w:gridCol w:w="1556"/>
        <w:gridCol w:w="161"/>
        <w:gridCol w:w="973"/>
        <w:gridCol w:w="286"/>
        <w:gridCol w:w="524"/>
        <w:gridCol w:w="1440"/>
        <w:gridCol w:w="845"/>
        <w:gridCol w:w="571"/>
        <w:gridCol w:w="21"/>
        <w:gridCol w:w="1958"/>
        <w:gridCol w:w="2675"/>
        <w:gridCol w:w="45"/>
      </w:tblGrid>
      <w:tr w:rsidR="00A66806" w:rsidRPr="00A66806" w14:paraId="0378EBAC" w14:textId="77777777" w:rsidTr="00E66E63">
        <w:trPr>
          <w:gridAfter w:val="1"/>
          <w:wAfter w:w="15" w:type="pct"/>
          <w:trHeight w:val="430"/>
        </w:trPr>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C52B41" w14:textId="77777777" w:rsidR="00E66E63"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C2B8CCA"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1D4348" w14:textId="14646E39"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F63F38">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C64BBD">
              <w:rPr>
                <w:rFonts w:ascii="Times New Roman" w:eastAsia="Times New Roman" w:hAnsi="Times New Roman" w:cs="Times New Roman"/>
                <w:b/>
                <w:sz w:val="20"/>
                <w:szCs w:val="20"/>
              </w:rPr>
              <w:t>1</w:t>
            </w:r>
            <w:r w:rsidRPr="00A66806">
              <w:rPr>
                <w:rFonts w:ascii="Times New Roman" w:eastAsia="Times New Roman" w:hAnsi="Times New Roman" w:cs="Times New Roman"/>
                <w:b/>
                <w:sz w:val="20"/>
                <w:szCs w:val="20"/>
              </w:rPr>
              <w:t>/_______</w:t>
            </w:r>
          </w:p>
        </w:tc>
        <w:tc>
          <w:tcPr>
            <w:tcW w:w="523"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381" w:type="pct"/>
            <w:gridSpan w:val="2"/>
            <w:tcBorders>
              <w:top w:val="single" w:sz="4" w:space="0" w:color="auto"/>
              <w:left w:val="single" w:sz="4" w:space="0" w:color="auto"/>
              <w:bottom w:val="single" w:sz="4" w:space="0" w:color="auto"/>
              <w:right w:val="single" w:sz="4" w:space="0" w:color="auto"/>
            </w:tcBorders>
            <w:vAlign w:val="center"/>
          </w:tcPr>
          <w:p w14:paraId="650690CB" w14:textId="6E5C4BB2" w:rsidR="00A66806" w:rsidRPr="00A66806" w:rsidRDefault="0074041E"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4746D132" w:rsidR="00A66806" w:rsidRPr="00A66806" w:rsidRDefault="0074041E"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w:t>
            </w:r>
            <w:proofErr w:type="spellStart"/>
            <w:r w:rsidRPr="00DF06E1">
              <w:rPr>
                <w:rFonts w:ascii="Times New Roman" w:eastAsia="Times New Roman" w:hAnsi="Times New Roman" w:cs="Times New Roman"/>
                <w:b/>
                <w:sz w:val="20"/>
                <w:szCs w:val="20"/>
              </w:rPr>
              <w:t>tel</w:t>
            </w:r>
            <w:proofErr w:type="spellEnd"/>
            <w:r w:rsidRPr="00DF06E1">
              <w:rPr>
                <w:rFonts w:ascii="Times New Roman" w:eastAsia="Times New Roman" w:hAnsi="Times New Roman" w:cs="Times New Roman"/>
                <w:b/>
                <w:sz w:val="20"/>
                <w:szCs w:val="20"/>
              </w:rPr>
              <w:t xml:space="preserve">: </w:t>
            </w:r>
            <w:r w:rsidRPr="005E2F29">
              <w:rPr>
                <w:rFonts w:ascii="Times New Roman" w:hAnsi="Times New Roman" w:cs="Times New Roman"/>
                <w:b/>
                <w:bCs/>
                <w:sz w:val="20"/>
                <w:szCs w:val="20"/>
                <w:lang w:eastAsia="lt-LT"/>
              </w:rPr>
              <w:t>+370 659 54329</w:t>
            </w:r>
            <w:r w:rsidRPr="00DF06E1">
              <w:rPr>
                <w:rFonts w:ascii="Times New Roman" w:eastAsia="Times New Roman" w:hAnsi="Times New Roman" w:cs="Times New Roman"/>
                <w:b/>
                <w:sz w:val="20"/>
                <w:szCs w:val="20"/>
              </w:rPr>
              <w:t xml:space="preserve">; el. p.: </w:t>
            </w:r>
            <w:hyperlink r:id="rId12" w:history="1">
              <w:r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E66E63">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E66E63" w:rsidRPr="00A66806" w14:paraId="29435984" w14:textId="77777777" w:rsidTr="00E66E63">
        <w:trPr>
          <w:gridBefore w:val="1"/>
          <w:wBefore w:w="9" w:type="pct"/>
          <w:trHeight w:val="430"/>
        </w:trPr>
        <w:tc>
          <w:tcPr>
            <w:tcW w:w="1276" w:type="pct"/>
            <w:gridSpan w:val="3"/>
            <w:tcBorders>
              <w:top w:val="nil"/>
              <w:left w:val="nil"/>
              <w:bottom w:val="single" w:sz="4" w:space="0" w:color="auto"/>
              <w:right w:val="nil"/>
            </w:tcBorders>
            <w:tcMar>
              <w:left w:w="28" w:type="dxa"/>
              <w:right w:w="28" w:type="dxa"/>
            </w:tcMar>
            <w:vAlign w:val="center"/>
          </w:tcPr>
          <w:p w14:paraId="6F9349A3" w14:textId="554FC23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577" w:type="pct"/>
            <w:gridSpan w:val="2"/>
            <w:tcBorders>
              <w:top w:val="nil"/>
              <w:left w:val="nil"/>
              <w:bottom w:val="single" w:sz="4" w:space="0" w:color="auto"/>
              <w:right w:val="nil"/>
            </w:tcBorders>
            <w:vAlign w:val="center"/>
          </w:tcPr>
          <w:p w14:paraId="007CEBE7"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E66E63" w:rsidRPr="00A66806" w:rsidRDefault="00E66E63"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E66E63">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137"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E66E63">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E66E63">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121"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653"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E66E63">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121"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C47AE3" w:rsidRDefault="00A66806" w:rsidP="00A66806">
            <w:pPr>
              <w:spacing w:after="0" w:line="240" w:lineRule="auto"/>
              <w:jc w:val="center"/>
              <w:rPr>
                <w:rFonts w:ascii="Calibri" w:eastAsia="Calibri" w:hAnsi="Calibri" w:cs="Times New Roman"/>
                <w:bCs/>
                <w:sz w:val="24"/>
                <w:szCs w:val="24"/>
              </w:rPr>
            </w:pPr>
            <w:r w:rsidRPr="00C47AE3">
              <w:rPr>
                <w:rFonts w:ascii="Times New Roman" w:eastAsia="Times New Roman" w:hAnsi="Times New Roman" w:cs="Times New Roman"/>
                <w:bCs/>
                <w:sz w:val="20"/>
                <w:szCs w:val="20"/>
              </w:rPr>
              <w:fldChar w:fldCharType="begin">
                <w:ffData>
                  <w:name w:val="Text16"/>
                  <w:enabled/>
                  <w:calcOnExit w:val="0"/>
                  <w:textInput/>
                </w:ffData>
              </w:fldChar>
            </w:r>
            <w:r w:rsidRPr="00C47AE3">
              <w:rPr>
                <w:rFonts w:ascii="Times New Roman" w:eastAsia="Times New Roman" w:hAnsi="Times New Roman" w:cs="Times New Roman"/>
                <w:bCs/>
                <w:sz w:val="20"/>
                <w:szCs w:val="20"/>
              </w:rPr>
              <w:instrText xml:space="preserve"> FORMTEXT </w:instrText>
            </w:r>
            <w:r w:rsidRPr="00C47AE3">
              <w:rPr>
                <w:rFonts w:ascii="Times New Roman" w:eastAsia="Times New Roman" w:hAnsi="Times New Roman" w:cs="Times New Roman"/>
                <w:bCs/>
                <w:sz w:val="20"/>
                <w:szCs w:val="20"/>
              </w:rPr>
            </w:r>
            <w:r w:rsidRPr="00C47AE3">
              <w:rPr>
                <w:rFonts w:ascii="Times New Roman" w:eastAsia="Times New Roman" w:hAnsi="Times New Roman" w:cs="Times New Roman"/>
                <w:bCs/>
                <w:sz w:val="20"/>
                <w:szCs w:val="20"/>
              </w:rPr>
              <w:fldChar w:fldCharType="separate"/>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t> </w:t>
            </w:r>
            <w:r w:rsidRPr="00C47AE3">
              <w:rPr>
                <w:rFonts w:ascii="Times New Roman" w:eastAsia="Times New Roman" w:hAnsi="Times New Roman" w:cs="Times New Roman"/>
                <w:bCs/>
                <w:sz w:val="20"/>
                <w:szCs w:val="20"/>
              </w:rPr>
              <w:fldChar w:fldCharType="end"/>
            </w:r>
            <w:r w:rsidRPr="00C47AE3">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51B5284F" w:rsidR="00A66806" w:rsidRPr="00A66806" w:rsidRDefault="002B440F"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5A5365">
        <w:rPr>
          <w:rFonts w:ascii="Times New Roman" w:eastAsia="SimSun" w:hAnsi="Times New Roman" w:cs="Times New Roman"/>
          <w:b/>
          <w:bCs/>
          <w:color w:val="000000"/>
          <w:sz w:val="24"/>
          <w:szCs w:val="24"/>
          <w:u w:val="single"/>
          <w:lang w:eastAsia="ar-SA"/>
        </w:rPr>
        <w:t>SUSKYSTINTŲ NAFTOS DUJŲ LAIKYMO, PILSTYMO, SKIRSTYMO IR TIEKIMO</w:t>
      </w:r>
      <w:r w:rsidRPr="00A66806">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A66806" w:rsidRPr="00A66806" w14:paraId="3539695F" w14:textId="77777777" w:rsidTr="00A66806">
        <w:trPr>
          <w:trHeight w:val="769"/>
        </w:trPr>
        <w:tc>
          <w:tcPr>
            <w:tcW w:w="5382" w:type="dxa"/>
            <w:tcBorders>
              <w:top w:val="single" w:sz="4" w:space="0" w:color="000000"/>
              <w:left w:val="single" w:sz="4" w:space="0" w:color="000000"/>
              <w:bottom w:val="single" w:sz="4" w:space="0" w:color="auto"/>
            </w:tcBorders>
          </w:tcPr>
          <w:p w14:paraId="79FD8938" w14:textId="1246B3CE" w:rsidR="00A66806" w:rsidRPr="00A66806" w:rsidRDefault="00A66806" w:rsidP="00A66806">
            <w:pPr>
              <w:suppressAutoHyphens/>
              <w:autoSpaceDE w:val="0"/>
              <w:spacing w:after="0" w:line="240" w:lineRule="auto"/>
              <w:rPr>
                <w:rFonts w:ascii="Times New Roman" w:eastAsia="SimSun" w:hAnsi="Times New Roman" w:cs="Times New Roman"/>
                <w:b/>
                <w:bCs/>
                <w:sz w:val="18"/>
                <w:szCs w:val="18"/>
                <w:lang w:eastAsia="ar-SA"/>
              </w:rPr>
            </w:pPr>
            <w:r w:rsidRPr="00A66806">
              <w:rPr>
                <w:rFonts w:ascii="Times New Roman" w:eastAsia="Times New Roman" w:hAnsi="Times New Roman" w:cs="Times New Roman"/>
                <w:color w:val="070000"/>
                <w:sz w:val="18"/>
                <w:szCs w:val="18"/>
                <w:lang w:eastAsia="ar-SA"/>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color w:val="070000"/>
                <w:sz w:val="18"/>
                <w:szCs w:val="18"/>
                <w:lang w:eastAsia="ar-SA"/>
              </w:rPr>
              <w:instrText xml:space="preserve"> FORMCHECKBOX </w:instrText>
            </w:r>
            <w:r w:rsidR="0074041E">
              <w:rPr>
                <w:rFonts w:ascii="Times New Roman" w:eastAsia="Times New Roman" w:hAnsi="Times New Roman" w:cs="Times New Roman"/>
                <w:color w:val="070000"/>
                <w:sz w:val="18"/>
                <w:szCs w:val="18"/>
                <w:lang w:eastAsia="ar-SA"/>
              </w:rPr>
            </w:r>
            <w:r w:rsidR="0074041E">
              <w:rPr>
                <w:rFonts w:ascii="Times New Roman" w:eastAsia="Times New Roman" w:hAnsi="Times New Roman" w:cs="Times New Roman"/>
                <w:color w:val="070000"/>
                <w:sz w:val="18"/>
                <w:szCs w:val="18"/>
                <w:lang w:eastAsia="ar-SA"/>
              </w:rPr>
              <w:fldChar w:fldCharType="separate"/>
            </w:r>
            <w:r w:rsidRPr="00A66806">
              <w:rPr>
                <w:rFonts w:ascii="Times New Roman" w:eastAsia="Times New Roman" w:hAnsi="Times New Roman" w:cs="Times New Roman"/>
                <w:color w:val="070000"/>
                <w:sz w:val="18"/>
                <w:szCs w:val="18"/>
                <w:lang w:eastAsia="ar-SA"/>
              </w:rPr>
              <w:fldChar w:fldCharType="end"/>
            </w:r>
            <w:r w:rsidRPr="00A66806">
              <w:rPr>
                <w:rFonts w:ascii="Times New Roman" w:eastAsia="Times New Roman" w:hAnsi="Times New Roman" w:cs="Times New Roman"/>
                <w:color w:val="070000"/>
                <w:sz w:val="18"/>
                <w:szCs w:val="18"/>
                <w:lang w:eastAsia="ar-SA"/>
              </w:rPr>
              <w:t xml:space="preserve"> </w:t>
            </w:r>
            <w:r w:rsidR="002B440F" w:rsidRPr="005A5365">
              <w:rPr>
                <w:rFonts w:ascii="Times New Roman" w:eastAsia="Calibri" w:hAnsi="Times New Roman" w:cs="Times New Roman"/>
                <w:sz w:val="18"/>
                <w:szCs w:val="18"/>
                <w:lang w:eastAsia="ar-SA"/>
              </w:rPr>
              <w:t xml:space="preserve">Suskystintų naftos dujų įmonių vadovai ar jų įgalioti asmenys ir filialų vadovai, atsakingi už suskystintų naftos dujų sistemų (SND rezervuarų, SND skirstomųjų sistemų, pilstymo stočių ir pilstymo postų) įrenginių eksploatavimo organizavimą  </w:t>
            </w:r>
          </w:p>
        </w:tc>
        <w:tc>
          <w:tcPr>
            <w:tcW w:w="7938" w:type="dxa"/>
            <w:tcBorders>
              <w:top w:val="single" w:sz="4" w:space="0" w:color="000000"/>
              <w:left w:val="single" w:sz="4" w:space="0" w:color="000000"/>
              <w:bottom w:val="single" w:sz="4" w:space="0" w:color="auto"/>
            </w:tcBorders>
            <w:vAlign w:val="center"/>
          </w:tcPr>
          <w:p w14:paraId="0E861099" w14:textId="15B9237E" w:rsidR="00A66806" w:rsidRPr="00A66806" w:rsidRDefault="002B440F" w:rsidP="00A66806">
            <w:pPr>
              <w:suppressAutoHyphens/>
              <w:spacing w:after="0" w:line="240" w:lineRule="auto"/>
              <w:jc w:val="center"/>
              <w:rPr>
                <w:rFonts w:ascii="Times New Roman" w:eastAsia="SimSun" w:hAnsi="Times New Roman" w:cs="Times New Roman"/>
                <w:b/>
                <w:bCs/>
                <w:sz w:val="18"/>
                <w:szCs w:val="18"/>
                <w:lang w:eastAsia="ar-SA"/>
              </w:rPr>
            </w:pPr>
            <w:r w:rsidRPr="005A5365">
              <w:rPr>
                <w:rFonts w:ascii="Times New Roman" w:eastAsia="Calibri" w:hAnsi="Times New Roman" w:cs="Times New Roman"/>
                <w:sz w:val="18"/>
                <w:szCs w:val="18"/>
                <w:lang w:eastAsia="ar-SA"/>
              </w:rPr>
              <w:t>Organizuoti suskystintų naftos dujų sistemų (SND rezervuarų, SND skirstomųjų sistemų, pilstymo stočių ir pilstymo postų) įrenginių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74041E">
              <w:rPr>
                <w:rFonts w:ascii="Times New Roman" w:eastAsia="SimSun" w:hAnsi="Times New Roman" w:cs="Times New Roman"/>
                <w:sz w:val="18"/>
                <w:szCs w:val="18"/>
                <w:lang w:val="en-US" w:eastAsia="ar-SA"/>
              </w:rPr>
            </w:r>
            <w:r w:rsidR="0074041E">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A66806" w:rsidRPr="00A66806" w14:paraId="7567F1BD" w14:textId="77777777" w:rsidTr="00A66806">
        <w:trPr>
          <w:trHeight w:val="563"/>
        </w:trPr>
        <w:tc>
          <w:tcPr>
            <w:tcW w:w="5382" w:type="dxa"/>
            <w:tcBorders>
              <w:top w:val="single" w:sz="4" w:space="0" w:color="auto"/>
              <w:left w:val="single" w:sz="4" w:space="0" w:color="000000"/>
              <w:bottom w:val="single" w:sz="4" w:space="0" w:color="auto"/>
              <w:right w:val="single" w:sz="4" w:space="0" w:color="auto"/>
            </w:tcBorders>
          </w:tcPr>
          <w:p w14:paraId="7CB6BE66" w14:textId="448F92F2" w:rsidR="00A66806" w:rsidRPr="002B440F" w:rsidRDefault="00A66806" w:rsidP="00A66806">
            <w:pPr>
              <w:spacing w:after="0" w:line="240" w:lineRule="auto"/>
              <w:rPr>
                <w:rFonts w:ascii="Times New Roman" w:eastAsia="Calibri" w:hAnsi="Times New Roman" w:cs="Times New Roman"/>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74041E">
              <w:rPr>
                <w:rFonts w:ascii="Times New Roman" w:eastAsia="Calibri" w:hAnsi="Times New Roman" w:cs="Times New Roman"/>
                <w:color w:val="070000"/>
                <w:sz w:val="18"/>
                <w:szCs w:val="18"/>
                <w:lang w:val="en-US" w:eastAsia="ar-SA"/>
              </w:rPr>
            </w:r>
            <w:r w:rsidR="0074041E">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Suskystintų naftos dujų įmonės filialų vadovai, struktūrinių padalinių vadovai, atsakingi už suskystintų naftos terminalų, saugyklų, pilstymo stočių ir pilstymo postų įrenginių eksploatavimą</w:t>
            </w:r>
          </w:p>
        </w:tc>
        <w:tc>
          <w:tcPr>
            <w:tcW w:w="7938" w:type="dxa"/>
            <w:tcBorders>
              <w:top w:val="single" w:sz="4" w:space="0" w:color="auto"/>
              <w:left w:val="single" w:sz="4" w:space="0" w:color="auto"/>
              <w:bottom w:val="single" w:sz="4" w:space="0" w:color="auto"/>
              <w:right w:val="single" w:sz="4" w:space="0" w:color="auto"/>
            </w:tcBorders>
            <w:vAlign w:val="center"/>
          </w:tcPr>
          <w:p w14:paraId="09B34991" w14:textId="124B968A" w:rsidR="00A66806" w:rsidRPr="002B440F"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Vadovauti suskystintų naftos dujų sistemų (SND rezervuarų, SND skirstomųjų sistemų, pilstymo stočių ir pilstymo postų) įrenginių eksploatavimui</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44E91075" w14:textId="77777777" w:rsidTr="00A66806">
        <w:trPr>
          <w:trHeight w:val="563"/>
        </w:trPr>
        <w:tc>
          <w:tcPr>
            <w:tcW w:w="5382" w:type="dxa"/>
            <w:tcBorders>
              <w:bottom w:val="single" w:sz="4" w:space="0" w:color="auto"/>
            </w:tcBorders>
          </w:tcPr>
          <w:p w14:paraId="46BF47BA"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bottom w:val="single" w:sz="4" w:space="0" w:color="auto"/>
            </w:tcBorders>
            <w:vAlign w:val="center"/>
          </w:tcPr>
          <w:p w14:paraId="332F85AF"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bottom w:val="single" w:sz="4" w:space="0" w:color="auto"/>
            </w:tcBorders>
          </w:tcPr>
          <w:p w14:paraId="41285F9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31B7C21F" w14:textId="77777777" w:rsidR="002B440F" w:rsidRPr="00C47AE3" w:rsidRDefault="002B440F" w:rsidP="00A66806">
            <w:pPr>
              <w:spacing w:after="0" w:line="240" w:lineRule="auto"/>
              <w:rPr>
                <w:rFonts w:ascii="Times New Roman" w:eastAsia="Calibri" w:hAnsi="Times New Roman" w:cs="Times New Roman"/>
                <w:color w:val="070000"/>
                <w:sz w:val="10"/>
                <w:szCs w:val="10"/>
                <w:lang w:eastAsia="ar-SA"/>
              </w:rPr>
            </w:pPr>
          </w:p>
          <w:p w14:paraId="52429CEF" w14:textId="3879BF96"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74041E">
              <w:rPr>
                <w:rFonts w:ascii="Times New Roman" w:eastAsia="Calibri" w:hAnsi="Times New Roman" w:cs="Times New Roman"/>
                <w:color w:val="070000"/>
                <w:sz w:val="18"/>
                <w:szCs w:val="18"/>
                <w:lang w:val="en-US" w:eastAsia="ar-SA"/>
              </w:rPr>
            </w:r>
            <w:r w:rsidR="0074041E">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 xml:space="preserve">Suskystintų naftos dujų sistemų (SND rezervuarų, SND skirstomųjų sistemų, pilstymo stočių ir pilstymo postų) įrenginius eksploatuojantys </w:t>
            </w:r>
            <w:r w:rsidR="002B440F" w:rsidRPr="005A5365">
              <w:rPr>
                <w:rFonts w:ascii="Times New Roman" w:eastAsia="SimSun" w:hAnsi="Times New Roman" w:cs="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608B55B0" w14:textId="05AE3F64" w:rsidR="00A66806" w:rsidRPr="00A66806"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Eksploatuoti (technologiškai valdyti, techniškai prižiūrėti, remontuoti, matuoti, bandyti, paleisti ir derinti) suskystintų naftos dujų sistemų (SND rezervuarų, SND skirstomųjų sistemų, pilstymo stočių ir pilstymo postų) įrenginius ir (ar) vadovauti suskystintų naftos dujų sistemų (SND rezervuarų, SND skirstomųjų sistemų, pilstymo stočių ir pilstymo postų) įrenginių eksploatavimo darbams</w:t>
            </w:r>
          </w:p>
        </w:tc>
        <w:tc>
          <w:tcPr>
            <w:tcW w:w="1559" w:type="dxa"/>
            <w:tcBorders>
              <w:top w:val="single" w:sz="4" w:space="0" w:color="auto"/>
              <w:left w:val="single" w:sz="4" w:space="0" w:color="auto"/>
              <w:bottom w:val="single" w:sz="4" w:space="0" w:color="auto"/>
              <w:right w:val="single" w:sz="4" w:space="0" w:color="auto"/>
            </w:tcBorders>
          </w:tcPr>
          <w:p w14:paraId="5C632B1C" w14:textId="77777777" w:rsidR="00A66806" w:rsidRPr="002B440F" w:rsidRDefault="00A66806" w:rsidP="00A66806">
            <w:pPr>
              <w:suppressAutoHyphens/>
              <w:snapToGrid w:val="0"/>
              <w:spacing w:after="0" w:line="240" w:lineRule="auto"/>
              <w:rPr>
                <w:rFonts w:ascii="Times New Roman" w:eastAsia="SimSun" w:hAnsi="Times New Roman" w:cs="Times New Roman"/>
                <w:sz w:val="10"/>
                <w:szCs w:val="10"/>
                <w:lang w:eastAsia="ar-SA"/>
              </w:rPr>
            </w:pPr>
          </w:p>
          <w:p w14:paraId="6379B9C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413356C0"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74041E">
              <w:rPr>
                <w:rFonts w:ascii="Times New Roman" w:eastAsia="Calibri" w:hAnsi="Times New Roman" w:cs="Times New Roman"/>
                <w:color w:val="070000"/>
                <w:sz w:val="18"/>
                <w:szCs w:val="18"/>
                <w:lang w:val="en-US" w:eastAsia="ar-SA"/>
              </w:rPr>
            </w:r>
            <w:r w:rsidR="0074041E">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002B440F" w:rsidRPr="005A5365">
              <w:rPr>
                <w:rFonts w:ascii="Times New Roman" w:eastAsia="SimSun" w:hAnsi="Times New Roman" w:cs="Times New Roman"/>
                <w:sz w:val="18"/>
                <w:szCs w:val="18"/>
                <w:lang w:eastAsia="ar-SA"/>
              </w:rPr>
              <w:t xml:space="preserve">Suskystintų naftos dujų sistemų (SND rezervuarų, SND skirstomųjų sistemų, pilstymo stočių ir pilstymo postų) įrenginius eksploatuojantys </w:t>
            </w:r>
            <w:r w:rsidR="002B440F" w:rsidRPr="005A5365">
              <w:rPr>
                <w:rFonts w:ascii="Times New Roman" w:eastAsia="SimSun" w:hAnsi="Times New Roman" w:cs="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312E09F8" w14:textId="26CD00CC" w:rsidR="00A66806" w:rsidRPr="00A66806" w:rsidRDefault="002B440F" w:rsidP="00A66806">
            <w:pPr>
              <w:spacing w:after="0" w:line="240" w:lineRule="auto"/>
              <w:jc w:val="center"/>
              <w:rPr>
                <w:rFonts w:ascii="Times New Roman" w:eastAsia="Calibri" w:hAnsi="Times New Roman" w:cs="Times New Roman"/>
                <w:sz w:val="18"/>
                <w:szCs w:val="18"/>
                <w:lang w:eastAsia="ar-SA"/>
              </w:rPr>
            </w:pPr>
            <w:r w:rsidRPr="005A5365">
              <w:rPr>
                <w:rFonts w:ascii="Times New Roman" w:eastAsia="Calibri" w:hAnsi="Times New Roman" w:cs="Times New Roman"/>
                <w:sz w:val="18"/>
                <w:szCs w:val="18"/>
                <w:lang w:eastAsia="ar-SA"/>
              </w:rPr>
              <w:t>Eksploatuoti (technologiškai valdyti, techniškai prižiūrėti, remontuoti, matuoti, bandyti, paleisti ir derinti) suskystintų naftos dujų sistemų (SND rezervuarų, SND skirstomųjų sistemų, pilstymo stočių ir pilstymo postų) įrenginius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74041E">
              <w:rPr>
                <w:rFonts w:ascii="Times New Roman" w:eastAsia="SimSun" w:hAnsi="Times New Roman" w:cs="Times New Roman"/>
                <w:sz w:val="18"/>
                <w:szCs w:val="18"/>
                <w:lang w:eastAsia="ar-SA"/>
              </w:rPr>
            </w:r>
            <w:r w:rsidR="0074041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E66E63"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E66E63"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50CDDCD1"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p w14:paraId="049D112D" w14:textId="084FE5B2" w:rsidR="00E66E63" w:rsidRPr="00E66E63" w:rsidRDefault="00E66E63" w:rsidP="00E66E63">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74041E">
        <w:rPr>
          <w:rFonts w:ascii="Times New Roman" w:hAnsi="Times New Roman" w:cs="Times New Roman"/>
          <w:sz w:val="18"/>
          <w:szCs w:val="18"/>
        </w:rPr>
      </w:r>
      <w:r w:rsidR="0074041E">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p>
    <w:p w14:paraId="64448A4F" w14:textId="77777777" w:rsidR="00A66806" w:rsidRPr="00E66E63"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74041E">
        <w:rPr>
          <w:rFonts w:ascii="Times New Roman" w:eastAsia="Times New Roman" w:hAnsi="Times New Roman" w:cs="Times New Roman"/>
          <w:sz w:val="18"/>
          <w:szCs w:val="18"/>
        </w:rPr>
      </w:r>
      <w:r w:rsidR="0074041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2B440F">
        <w:trPr>
          <w:trHeight w:val="1943"/>
        </w:trPr>
        <w:tc>
          <w:tcPr>
            <w:tcW w:w="5000" w:type="pct"/>
            <w:tcBorders>
              <w:top w:val="nil"/>
              <w:left w:val="nil"/>
              <w:bottom w:val="nil"/>
              <w:right w:val="nil"/>
            </w:tcBorders>
          </w:tcPr>
          <w:p w14:paraId="2070CE26" w14:textId="77777777" w:rsidR="002B440F" w:rsidRDefault="002B440F"/>
          <w:tbl>
            <w:tblPr>
              <w:tblStyle w:val="TableGrid1"/>
              <w:tblW w:w="15162" w:type="dxa"/>
              <w:tblLayout w:type="fixed"/>
              <w:tblLook w:val="04A0" w:firstRow="1" w:lastRow="0" w:firstColumn="1" w:lastColumn="0" w:noHBand="0" w:noVBand="1"/>
            </w:tblPr>
            <w:tblGrid>
              <w:gridCol w:w="5053"/>
              <w:gridCol w:w="10109"/>
            </w:tblGrid>
            <w:tr w:rsidR="00A66806" w:rsidRPr="00A66806" w14:paraId="409DA98E" w14:textId="77777777" w:rsidTr="002B440F">
              <w:trPr>
                <w:trHeight w:val="122"/>
              </w:trPr>
              <w:tc>
                <w:tcPr>
                  <w:tcW w:w="5053"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109"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2B440F">
              <w:trPr>
                <w:trHeight w:val="99"/>
              </w:trPr>
              <w:tc>
                <w:tcPr>
                  <w:tcW w:w="5053" w:type="dxa"/>
                  <w:vMerge/>
                  <w:tcBorders>
                    <w:top w:val="nil"/>
                    <w:left w:val="nil"/>
                    <w:bottom w:val="nil"/>
                    <w:right w:val="nil"/>
                  </w:tcBorders>
                </w:tcPr>
                <w:p w14:paraId="7B7E952F" w14:textId="77777777" w:rsidR="00A66806" w:rsidRPr="00A66806" w:rsidRDefault="00A66806" w:rsidP="00B77E00">
                  <w:pPr>
                    <w:rPr>
                      <w:b/>
                    </w:rPr>
                  </w:pPr>
                </w:p>
              </w:tc>
              <w:tc>
                <w:tcPr>
                  <w:tcW w:w="10109" w:type="dxa"/>
                  <w:tcBorders>
                    <w:top w:val="single" w:sz="4" w:space="0" w:color="auto"/>
                    <w:left w:val="nil"/>
                    <w:bottom w:val="nil"/>
                    <w:right w:val="nil"/>
                  </w:tcBorders>
                </w:tcPr>
                <w:p w14:paraId="422E1BCB" w14:textId="77777777" w:rsidR="00A66806" w:rsidRPr="00A66806" w:rsidRDefault="00A66806" w:rsidP="00B77E00">
                  <w:pPr>
                    <w:jc w:val="center"/>
                    <w:rPr>
                      <w:rFonts w:ascii="Times New Roman" w:hAnsi="Times New Roman"/>
                      <w:b/>
                      <w:sz w:val="20"/>
                      <w:szCs w:val="20"/>
                    </w:rPr>
                  </w:pPr>
                  <w:r w:rsidRPr="00A66806">
                    <w:rPr>
                      <w:rFonts w:ascii="Times New Roman" w:hAnsi="Times New Roman"/>
                      <w:sz w:val="16"/>
                      <w:szCs w:val="16"/>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454" w:type="dxa"/>
              <w:tblLayout w:type="fixed"/>
              <w:tblLook w:val="04A0" w:firstRow="1" w:lastRow="0" w:firstColumn="1" w:lastColumn="0" w:noHBand="0" w:noVBand="1"/>
            </w:tblPr>
            <w:tblGrid>
              <w:gridCol w:w="3413"/>
              <w:gridCol w:w="1195"/>
              <w:gridCol w:w="1087"/>
              <w:gridCol w:w="3538"/>
              <w:gridCol w:w="2954"/>
              <w:gridCol w:w="2267"/>
            </w:tblGrid>
            <w:tr w:rsidR="00A66806" w:rsidRPr="00A66806" w14:paraId="10C18C0B" w14:textId="77777777" w:rsidTr="002B440F">
              <w:trPr>
                <w:trHeight w:val="97"/>
              </w:trPr>
              <w:tc>
                <w:tcPr>
                  <w:tcW w:w="5695"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38"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54"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267"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2B440F">
              <w:trPr>
                <w:trHeight w:val="308"/>
              </w:trPr>
              <w:tc>
                <w:tcPr>
                  <w:tcW w:w="3413" w:type="dxa"/>
                </w:tcPr>
                <w:p w14:paraId="6C263C4A"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 xml:space="preserve">Paraiška ir dokumentai pateikti tinkamai. </w:t>
                  </w:r>
                </w:p>
                <w:p w14:paraId="11E3C8DD"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Kliūčių pradėti sertifikavimą nėra</w:t>
                  </w:r>
                </w:p>
                <w:p w14:paraId="6A9D8200"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(tinkamą apibraukti)</w:t>
                  </w:r>
                </w:p>
              </w:tc>
              <w:tc>
                <w:tcPr>
                  <w:tcW w:w="1195" w:type="dxa"/>
                  <w:vAlign w:val="center"/>
                </w:tcPr>
                <w:p w14:paraId="37913149"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TAIP</w:t>
                  </w:r>
                </w:p>
              </w:tc>
              <w:tc>
                <w:tcPr>
                  <w:tcW w:w="1087" w:type="dxa"/>
                  <w:vAlign w:val="center"/>
                </w:tcPr>
                <w:p w14:paraId="581C9DF3"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NE</w:t>
                  </w:r>
                </w:p>
              </w:tc>
              <w:tc>
                <w:tcPr>
                  <w:tcW w:w="3538" w:type="dxa"/>
                  <w:vAlign w:val="center"/>
                </w:tcPr>
                <w:p w14:paraId="5CE46AB6" w14:textId="77777777" w:rsidR="00A66806" w:rsidRPr="00A66806" w:rsidRDefault="00A66806" w:rsidP="00B77E00">
                  <w:pPr>
                    <w:tabs>
                      <w:tab w:val="center" w:pos="4153"/>
                      <w:tab w:val="right" w:pos="8306"/>
                    </w:tabs>
                    <w:rPr>
                      <w:rFonts w:ascii="Times New Roman" w:hAnsi="Times New Roman"/>
                      <w:sz w:val="18"/>
                      <w:szCs w:val="18"/>
                    </w:rPr>
                  </w:pPr>
                </w:p>
              </w:tc>
              <w:tc>
                <w:tcPr>
                  <w:tcW w:w="2954" w:type="dxa"/>
                  <w:vAlign w:val="center"/>
                </w:tcPr>
                <w:p w14:paraId="41DEB67D" w14:textId="77777777" w:rsidR="00A66806" w:rsidRPr="00A66806" w:rsidRDefault="00A66806" w:rsidP="00B77E00">
                  <w:pPr>
                    <w:tabs>
                      <w:tab w:val="center" w:pos="4153"/>
                      <w:tab w:val="right" w:pos="8306"/>
                    </w:tabs>
                    <w:rPr>
                      <w:rFonts w:ascii="Times New Roman" w:hAnsi="Times New Roman"/>
                      <w:sz w:val="18"/>
                      <w:szCs w:val="18"/>
                    </w:rPr>
                  </w:pPr>
                </w:p>
              </w:tc>
              <w:tc>
                <w:tcPr>
                  <w:tcW w:w="2267" w:type="dxa"/>
                  <w:vAlign w:val="center"/>
                </w:tcPr>
                <w:p w14:paraId="180BA23E" w14:textId="77777777" w:rsidR="00A66806" w:rsidRPr="00A66806" w:rsidRDefault="00A66806" w:rsidP="00B77E00">
                  <w:pPr>
                    <w:tabs>
                      <w:tab w:val="center" w:pos="4153"/>
                      <w:tab w:val="right" w:pos="8306"/>
                    </w:tabs>
                    <w:rPr>
                      <w:rFonts w:ascii="Times New Roman" w:hAnsi="Times New Roman"/>
                      <w:sz w:val="18"/>
                      <w:szCs w:val="18"/>
                    </w:rPr>
                  </w:pPr>
                </w:p>
              </w:tc>
            </w:tr>
          </w:tbl>
          <w:p w14:paraId="32D3F48D" w14:textId="06C1ADD3" w:rsidR="00E66E63" w:rsidRDefault="00E66E63" w:rsidP="00E66E63">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E66E63" w14:paraId="120B0D7C" w14:textId="77777777" w:rsidTr="00FB6368">
              <w:tc>
                <w:tcPr>
                  <w:tcW w:w="2376" w:type="dxa"/>
                </w:tcPr>
                <w:p w14:paraId="0ABA25BF" w14:textId="77777777" w:rsidR="00E66E63" w:rsidRPr="006525FE" w:rsidRDefault="00E66E63" w:rsidP="00E66E63">
                  <w:pPr>
                    <w:rPr>
                      <w:rFonts w:ascii="Times New Roman" w:hAnsi="Times New Roman" w:cs="Times New Roman"/>
                      <w:sz w:val="18"/>
                      <w:szCs w:val="18"/>
                      <w:highlight w:val="yellow"/>
                    </w:rPr>
                  </w:pPr>
                  <w:bookmarkStart w:id="1"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2246D2A0" w14:textId="77777777" w:rsidR="00E66E63" w:rsidRPr="00D9474E" w:rsidRDefault="00E66E63" w:rsidP="00E66E63">
                  <w:pPr>
                    <w:rPr>
                      <w:i/>
                      <w:iCs/>
                      <w:sz w:val="16"/>
                      <w:szCs w:val="16"/>
                      <w:highlight w:val="yellow"/>
                    </w:rPr>
                  </w:pPr>
                </w:p>
              </w:tc>
            </w:tr>
          </w:tbl>
          <w:bookmarkEnd w:id="1"/>
          <w:p w14:paraId="400DA3B1" w14:textId="632F90D4" w:rsidR="00A66806" w:rsidRPr="00A66806" w:rsidRDefault="00A66806" w:rsidP="002B440F">
            <w:pPr>
              <w:rPr>
                <w:rFonts w:ascii="Times New Roman" w:eastAsia="Times New Roman" w:hAnsi="Times New Roman" w:cs="Times New Roman"/>
                <w:sz w:val="10"/>
                <w:szCs w:val="10"/>
              </w:rPr>
            </w:pPr>
            <w:r w:rsidRPr="00A66806">
              <w:rPr>
                <w:rFonts w:ascii="Times New Roman" w:hAnsi="Times New Roman" w:cs="Times New Roman"/>
                <w:sz w:val="16"/>
                <w:szCs w:val="16"/>
              </w:rPr>
              <w:t>*     - Pastaba: pildo Sertifikavimo įstaigos atstovas</w:t>
            </w:r>
          </w:p>
        </w:tc>
      </w:tr>
    </w:tbl>
    <w:p w14:paraId="32F9197A" w14:textId="77777777" w:rsidR="005C648F" w:rsidRPr="005D47B2" w:rsidRDefault="005C648F" w:rsidP="002B440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1A38" w14:textId="7879718A"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2B440F">
      <w:rPr>
        <w:rFonts w:ascii="Times New Roman" w:eastAsia="Times New Roman" w:hAnsi="Times New Roman" w:cs="Times New Roman"/>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dAj/qwG1WJRAYoPH9yszM4LbmYLQhrlILl0URdlM0ZyNQbdBfbwALVaXZ6RlcfiPGdq3ZE/gXsa+1yYjVe+EQ==" w:salt="UGlHOy+J8DDek2dv/no/zw=="/>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B440F"/>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41BD0"/>
    <w:rsid w:val="00444A0B"/>
    <w:rsid w:val="00457495"/>
    <w:rsid w:val="00467F11"/>
    <w:rsid w:val="00474B50"/>
    <w:rsid w:val="004800B3"/>
    <w:rsid w:val="00494E18"/>
    <w:rsid w:val="004A4865"/>
    <w:rsid w:val="004C6DC5"/>
    <w:rsid w:val="004D71B0"/>
    <w:rsid w:val="004E0082"/>
    <w:rsid w:val="004F276E"/>
    <w:rsid w:val="004F7C7E"/>
    <w:rsid w:val="00500CC1"/>
    <w:rsid w:val="00507DE6"/>
    <w:rsid w:val="00510A34"/>
    <w:rsid w:val="0055456C"/>
    <w:rsid w:val="00573D83"/>
    <w:rsid w:val="005912D2"/>
    <w:rsid w:val="005917CA"/>
    <w:rsid w:val="005C648F"/>
    <w:rsid w:val="005D47B2"/>
    <w:rsid w:val="005E4B7C"/>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041E"/>
    <w:rsid w:val="00742AB7"/>
    <w:rsid w:val="00752C8F"/>
    <w:rsid w:val="00754AD3"/>
    <w:rsid w:val="007A5D3F"/>
    <w:rsid w:val="007B0C63"/>
    <w:rsid w:val="007E12D4"/>
    <w:rsid w:val="00805F82"/>
    <w:rsid w:val="00822650"/>
    <w:rsid w:val="00835381"/>
    <w:rsid w:val="00840DC0"/>
    <w:rsid w:val="0084677A"/>
    <w:rsid w:val="00847637"/>
    <w:rsid w:val="00855222"/>
    <w:rsid w:val="008659A6"/>
    <w:rsid w:val="00870C54"/>
    <w:rsid w:val="00872ECF"/>
    <w:rsid w:val="00883AC4"/>
    <w:rsid w:val="008A635A"/>
    <w:rsid w:val="008C3B02"/>
    <w:rsid w:val="008D13F2"/>
    <w:rsid w:val="008D2F5A"/>
    <w:rsid w:val="008E47D6"/>
    <w:rsid w:val="00900523"/>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47AE3"/>
    <w:rsid w:val="00C64BBD"/>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66E63"/>
    <w:rsid w:val="00E75727"/>
    <w:rsid w:val="00E75833"/>
    <w:rsid w:val="00E812A1"/>
    <w:rsid w:val="00E92EFB"/>
    <w:rsid w:val="00E93FF5"/>
    <w:rsid w:val="00EA42F3"/>
    <w:rsid w:val="00EB7BF9"/>
    <w:rsid w:val="00EC4A89"/>
    <w:rsid w:val="00F23F94"/>
    <w:rsid w:val="00F33DF7"/>
    <w:rsid w:val="00F4507C"/>
    <w:rsid w:val="00F531A6"/>
    <w:rsid w:val="00F5796F"/>
    <w:rsid w:val="00F63F38"/>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D86A-29DD-4825-839F-3400E02462E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4.xml><?xml version="1.0" encoding="utf-8"?>
<ds:datastoreItem xmlns:ds="http://schemas.openxmlformats.org/officeDocument/2006/customXml" ds:itemID="{501A1982-CB9A-4D03-878F-C2096AE1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3915</Words>
  <Characters>2232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Kasparavičiūtė, Ingrida</cp:lastModifiedBy>
  <cp:revision>6</cp:revision>
  <cp:lastPrinted>2016-05-16T08:12:00Z</cp:lastPrinted>
  <dcterms:created xsi:type="dcterms:W3CDTF">2020-06-29T11:37:00Z</dcterms:created>
  <dcterms:modified xsi:type="dcterms:W3CDTF">2021-11-25T07:06:00Z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ies>
</file>