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E22B" w14:textId="77777777" w:rsidR="0016507B" w:rsidRPr="000D5DC4" w:rsidRDefault="001210FF" w:rsidP="001210FF">
      <w:pPr>
        <w:pStyle w:val="BodyText21"/>
        <w:ind w:left="-284"/>
        <w:rPr>
          <w:rFonts w:ascii="Aptos" w:hAnsi="Aptos" w:cs="Arial"/>
          <w:sz w:val="28"/>
          <w:szCs w:val="28"/>
        </w:rPr>
      </w:pPr>
      <w:r w:rsidRPr="000D5DC4">
        <w:rPr>
          <w:rFonts w:ascii="Aptos" w:hAnsi="Aptos" w:cs="Arial"/>
          <w:sz w:val="28"/>
          <w:szCs w:val="28"/>
        </w:rPr>
        <w:t>Hakemus uuden painelaitemallin suunnittelun tarkastuksesta direktiivin 2014/68/EU moduuli H1 mukaan</w:t>
      </w:r>
    </w:p>
    <w:p w14:paraId="4120494A" w14:textId="77777777" w:rsidR="0016507B" w:rsidRPr="000D5DC4" w:rsidRDefault="0016507B" w:rsidP="0016507B">
      <w:pPr>
        <w:pStyle w:val="BodyText21"/>
        <w:ind w:left="-142"/>
        <w:rPr>
          <w:rFonts w:ascii="Aptos" w:hAnsi="Aptos" w:cs="Arial"/>
          <w:sz w:val="20"/>
        </w:rPr>
      </w:pPr>
    </w:p>
    <w:p w14:paraId="6CCACDA1" w14:textId="6EC15749" w:rsidR="0016507B" w:rsidRPr="000D5DC4" w:rsidRDefault="000D5DC4" w:rsidP="000D5DC4">
      <w:pPr>
        <w:pStyle w:val="BodyText21"/>
        <w:ind w:left="-142" w:hanging="142"/>
        <w:rPr>
          <w:rFonts w:ascii="Aptos" w:hAnsi="Aptos" w:cs="Arial"/>
          <w:sz w:val="20"/>
        </w:rPr>
      </w:pPr>
      <w:r w:rsidRPr="000D5DC4">
        <w:rPr>
          <w:rFonts w:ascii="Aptos" w:hAnsi="Aptos" w:cs="Arial"/>
          <w:sz w:val="20"/>
        </w:rPr>
        <w:t>Kiwa</w:t>
      </w:r>
      <w:r w:rsidR="00EA64D0" w:rsidRPr="000D5DC4">
        <w:rPr>
          <w:rFonts w:ascii="Aptos" w:hAnsi="Aptos" w:cs="Arial"/>
          <w:sz w:val="20"/>
        </w:rPr>
        <w:t xml:space="preserve"> Tarkastus Oy </w:t>
      </w:r>
      <w:r w:rsidR="00461B1E" w:rsidRPr="000D5DC4">
        <w:rPr>
          <w:rFonts w:ascii="Aptos" w:hAnsi="Aptos" w:cs="Arial"/>
          <w:sz w:val="20"/>
        </w:rPr>
        <w:t>Ilmoitettu</w:t>
      </w:r>
      <w:r w:rsidR="0016507B" w:rsidRPr="000D5DC4">
        <w:rPr>
          <w:rFonts w:ascii="Aptos" w:hAnsi="Aptos" w:cs="Arial"/>
          <w:sz w:val="20"/>
        </w:rPr>
        <w:t xml:space="preserve"> laitos no </w:t>
      </w:r>
      <w:r w:rsidR="001210FF" w:rsidRPr="000D5DC4">
        <w:rPr>
          <w:rFonts w:ascii="Aptos" w:hAnsi="Aptos" w:cs="Arial"/>
          <w:sz w:val="20"/>
        </w:rPr>
        <w:t>0424</w:t>
      </w:r>
      <w:r w:rsidR="0016507B" w:rsidRPr="000D5DC4">
        <w:rPr>
          <w:rFonts w:ascii="Aptos" w:hAnsi="Aptos" w:cs="Arial"/>
          <w:sz w:val="20"/>
        </w:rPr>
        <w:t xml:space="preserve">  </w:t>
      </w:r>
    </w:p>
    <w:p w14:paraId="3B3F9AAA" w14:textId="77777777" w:rsidR="0016507B" w:rsidRPr="000D5DC4" w:rsidRDefault="0016507B" w:rsidP="000D5DC4">
      <w:pPr>
        <w:tabs>
          <w:tab w:val="right" w:pos="10206"/>
        </w:tabs>
        <w:spacing w:before="120" w:after="120"/>
        <w:ind w:left="-142" w:hanging="142"/>
        <w:jc w:val="both"/>
        <w:rPr>
          <w:rFonts w:ascii="Aptos" w:hAnsi="Aptos" w:cs="Arial"/>
          <w:b/>
          <w:sz w:val="20"/>
          <w:szCs w:val="20"/>
        </w:rPr>
      </w:pPr>
      <w:r w:rsidRPr="000D5DC4">
        <w:rPr>
          <w:rFonts w:ascii="Aptos" w:hAnsi="Aptos" w:cs="Arial"/>
          <w:b/>
          <w:sz w:val="20"/>
          <w:szCs w:val="20"/>
        </w:rPr>
        <w:t xml:space="preserve">Tiedot </w:t>
      </w:r>
      <w:r w:rsidR="001210FF" w:rsidRPr="000D5DC4">
        <w:rPr>
          <w:rFonts w:ascii="Aptos" w:hAnsi="Aptos" w:cs="Arial"/>
          <w:b/>
          <w:sz w:val="20"/>
          <w:szCs w:val="20"/>
        </w:rPr>
        <w:t>valmistajasta</w:t>
      </w:r>
      <w:r w:rsidRPr="000D5DC4">
        <w:rPr>
          <w:rFonts w:ascii="Aptos" w:hAnsi="Aptos" w:cs="Arial"/>
          <w:b/>
          <w:sz w:val="20"/>
          <w:szCs w:val="20"/>
        </w:rPr>
        <w:t>:</w:t>
      </w:r>
      <w:r w:rsidRPr="000D5DC4">
        <w:rPr>
          <w:rFonts w:ascii="Aptos" w:hAnsi="Aptos" w:cs="Arial"/>
          <w:b/>
          <w:sz w:val="20"/>
          <w:szCs w:val="20"/>
        </w:rPr>
        <w:tab/>
      </w:r>
    </w:p>
    <w:tbl>
      <w:tblPr>
        <w:tblW w:w="1049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5989"/>
      </w:tblGrid>
      <w:tr w:rsidR="0016507B" w:rsidRPr="000D5DC4" w14:paraId="524096B1" w14:textId="77777777" w:rsidTr="001210FF">
        <w:trPr>
          <w:trHeight w:hRule="exact" w:val="657"/>
        </w:trPr>
        <w:tc>
          <w:tcPr>
            <w:tcW w:w="10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4B4B" w14:textId="77777777" w:rsidR="0016507B" w:rsidRPr="000D5DC4" w:rsidRDefault="001210FF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b/>
                <w:sz w:val="20"/>
                <w:szCs w:val="20"/>
              </w:rPr>
              <w:t>Valmistaja</w:t>
            </w:r>
            <w:r w:rsidR="0016507B" w:rsidRPr="000D5DC4">
              <w:rPr>
                <w:rFonts w:ascii="Aptos" w:hAnsi="Aptos" w:cs="Arial"/>
                <w:sz w:val="20"/>
                <w:szCs w:val="20"/>
              </w:rPr>
              <w:t xml:space="preserve"> (nimi, osoite)</w:t>
            </w:r>
          </w:p>
          <w:p w14:paraId="08DE466E" w14:textId="77777777" w:rsidR="0016507B" w:rsidRPr="000D5DC4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6507B" w:rsidRPr="000D5DC4" w14:paraId="46EB9C8A" w14:textId="77777777" w:rsidTr="001210FF">
        <w:tc>
          <w:tcPr>
            <w:tcW w:w="45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E1EF00" w14:textId="77777777" w:rsidR="0016507B" w:rsidRPr="000D5DC4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b/>
                <w:sz w:val="20"/>
                <w:szCs w:val="20"/>
              </w:rPr>
              <w:t>Yhteyshenkilö</w:t>
            </w:r>
          </w:p>
        </w:tc>
        <w:tc>
          <w:tcPr>
            <w:tcW w:w="59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09A9FA8" w14:textId="77777777" w:rsidR="0016507B" w:rsidRPr="000D5DC4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b/>
                <w:sz w:val="20"/>
                <w:szCs w:val="20"/>
              </w:rPr>
              <w:t>Puhelin:</w:t>
            </w:r>
          </w:p>
        </w:tc>
      </w:tr>
      <w:tr w:rsidR="0016507B" w:rsidRPr="000D5DC4" w14:paraId="7BA9A67E" w14:textId="77777777" w:rsidTr="003D73EA">
        <w:tc>
          <w:tcPr>
            <w:tcW w:w="4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E12FED" w14:textId="77777777" w:rsidR="0016507B" w:rsidRPr="000D5DC4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F87B93" w14:textId="77777777" w:rsidR="0016507B" w:rsidRPr="000D5DC4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D5DC4">
              <w:rPr>
                <w:rFonts w:ascii="Aptos" w:hAnsi="Aptos" w:cs="Arial"/>
                <w:b/>
                <w:sz w:val="20"/>
                <w:szCs w:val="20"/>
              </w:rPr>
              <w:t>Faksi:</w:t>
            </w:r>
          </w:p>
        </w:tc>
      </w:tr>
      <w:tr w:rsidR="0016507B" w:rsidRPr="000D5DC4" w14:paraId="57D368E7" w14:textId="77777777" w:rsidTr="001210FF">
        <w:tc>
          <w:tcPr>
            <w:tcW w:w="4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25C9" w14:textId="77777777" w:rsidR="0016507B" w:rsidRPr="000D5DC4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676D27" w14:textId="77777777" w:rsidR="0016507B" w:rsidRPr="000D5DC4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b/>
                <w:sz w:val="20"/>
                <w:szCs w:val="20"/>
              </w:rPr>
              <w:t>Sähköposti:</w:t>
            </w:r>
          </w:p>
        </w:tc>
      </w:tr>
    </w:tbl>
    <w:p w14:paraId="646C49CC" w14:textId="77777777" w:rsidR="0016507B" w:rsidRPr="000D5DC4" w:rsidRDefault="0016507B" w:rsidP="003D73EA">
      <w:pPr>
        <w:spacing w:before="240" w:after="120"/>
        <w:ind w:left="-142" w:hanging="142"/>
        <w:rPr>
          <w:rFonts w:ascii="Aptos" w:hAnsi="Aptos" w:cs="Arial"/>
          <w:b/>
          <w:sz w:val="20"/>
          <w:szCs w:val="20"/>
        </w:rPr>
      </w:pPr>
      <w:r w:rsidRPr="000D5DC4">
        <w:rPr>
          <w:rFonts w:ascii="Aptos" w:hAnsi="Aptos" w:cs="Arial"/>
          <w:b/>
          <w:sz w:val="20"/>
          <w:szCs w:val="20"/>
        </w:rPr>
        <w:t>Painelaitteen tiedot: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5988"/>
      </w:tblGrid>
      <w:tr w:rsidR="0016507B" w:rsidRPr="000D5DC4" w14:paraId="703B7C18" w14:textId="77777777" w:rsidTr="001210FF">
        <w:trPr>
          <w:trHeight w:hRule="exact" w:val="2373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F5D2" w14:textId="77777777" w:rsidR="0016507B" w:rsidRPr="000D5DC4" w:rsidRDefault="001210FF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D5DC4">
              <w:rPr>
                <w:rFonts w:ascii="Aptos" w:hAnsi="Aptos" w:cs="Arial"/>
                <w:b/>
                <w:sz w:val="20"/>
                <w:szCs w:val="20"/>
              </w:rPr>
              <w:t xml:space="preserve">Valmistusnumero, pääpiirustus ym. tunnistetiedot 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438B" w14:textId="77777777" w:rsidR="001210FF" w:rsidRPr="000D5DC4" w:rsidRDefault="001210FF" w:rsidP="001210F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D5DC4">
              <w:rPr>
                <w:rFonts w:ascii="Aptos" w:hAnsi="Aptos" w:cs="Arial"/>
                <w:b/>
                <w:sz w:val="20"/>
                <w:szCs w:val="20"/>
              </w:rPr>
              <w:t>Painelaitteen käyttötarkoitus (tarvittaessa erillisessä liitteessä)</w:t>
            </w:r>
          </w:p>
          <w:p w14:paraId="3CF2058F" w14:textId="77777777" w:rsidR="001210FF" w:rsidRPr="000D5DC4" w:rsidRDefault="001210FF" w:rsidP="001210FF">
            <w:pPr>
              <w:rPr>
                <w:rFonts w:ascii="Aptos" w:hAnsi="Aptos" w:cs="Arial"/>
                <w:sz w:val="20"/>
                <w:szCs w:val="20"/>
              </w:rPr>
            </w:pPr>
          </w:p>
          <w:p w14:paraId="2BCC2587" w14:textId="77777777" w:rsidR="001210FF" w:rsidRPr="000D5DC4" w:rsidRDefault="001210FF" w:rsidP="001210FF">
            <w:pPr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Sisältö ja sisällön ryhmä</w:t>
            </w:r>
          </w:p>
          <w:p w14:paraId="51C87912" w14:textId="77777777" w:rsidR="001210FF" w:rsidRPr="000D5DC4" w:rsidRDefault="001210FF" w:rsidP="001210FF">
            <w:pPr>
              <w:rPr>
                <w:rFonts w:ascii="Aptos" w:hAnsi="Aptos" w:cs="Arial"/>
                <w:sz w:val="20"/>
                <w:szCs w:val="20"/>
              </w:rPr>
            </w:pPr>
          </w:p>
          <w:p w14:paraId="12D976E4" w14:textId="77777777" w:rsidR="001210FF" w:rsidRPr="000D5DC4" w:rsidRDefault="001210FF" w:rsidP="001210FF">
            <w:pPr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Suurin sallittu käyttöpaine (bar)</w:t>
            </w:r>
          </w:p>
          <w:p w14:paraId="3BB2CA04" w14:textId="77777777" w:rsidR="001210FF" w:rsidRPr="000D5DC4" w:rsidRDefault="001210FF" w:rsidP="001210FF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FCD657" w14:textId="77777777" w:rsidR="001210FF" w:rsidRPr="000D5DC4" w:rsidRDefault="001210FF" w:rsidP="001210FF">
            <w:pPr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Alin ja korkein sallittu lämpötila (°C)</w:t>
            </w:r>
          </w:p>
          <w:p w14:paraId="02B7AE1D" w14:textId="77777777" w:rsidR="001210FF" w:rsidRPr="000D5DC4" w:rsidRDefault="001210FF" w:rsidP="001210FF">
            <w:pPr>
              <w:rPr>
                <w:rFonts w:ascii="Aptos" w:hAnsi="Aptos" w:cs="Arial"/>
                <w:sz w:val="20"/>
                <w:szCs w:val="20"/>
              </w:rPr>
            </w:pPr>
          </w:p>
          <w:p w14:paraId="5B9F2E3A" w14:textId="77777777" w:rsidR="001210FF" w:rsidRPr="000D5DC4" w:rsidRDefault="001210FF" w:rsidP="001210FF">
            <w:pPr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Tilavuus tai nimellissuuruus (L / DN)</w:t>
            </w:r>
          </w:p>
          <w:p w14:paraId="04BD60E9" w14:textId="77777777" w:rsidR="0016507B" w:rsidRPr="000D5DC4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3514A06D" w14:textId="77777777" w:rsidR="001210FF" w:rsidRPr="000D5DC4" w:rsidRDefault="001210FF" w:rsidP="001210FF">
      <w:pPr>
        <w:spacing w:before="80" w:after="40"/>
        <w:ind w:left="-142" w:hanging="142"/>
        <w:rPr>
          <w:rFonts w:ascii="Aptos" w:hAnsi="Aptos" w:cs="Arial"/>
          <w:b/>
          <w:sz w:val="20"/>
          <w:szCs w:val="20"/>
        </w:rPr>
      </w:pPr>
      <w:r w:rsidRPr="000D5DC4">
        <w:rPr>
          <w:rFonts w:ascii="Aptos" w:hAnsi="Aptos" w:cs="Arial"/>
          <w:b/>
          <w:sz w:val="20"/>
          <w:szCs w:val="20"/>
        </w:rPr>
        <w:t>Liitteenä tekniset asiakirjat (kahtena sarjana):</w:t>
      </w:r>
    </w:p>
    <w:tbl>
      <w:tblPr>
        <w:tblW w:w="109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0"/>
        <w:gridCol w:w="10666"/>
      </w:tblGrid>
      <w:tr w:rsidR="001210FF" w:rsidRPr="000D5DC4" w14:paraId="27547216" w14:textId="77777777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4B3D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14:paraId="1062549B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Yleiskuvaus painelaitteesta ja sen toiminnasta</w:t>
            </w:r>
          </w:p>
        </w:tc>
      </w:tr>
      <w:tr w:rsidR="001210FF" w:rsidRPr="000D5DC4" w14:paraId="5594BD69" w14:textId="77777777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7D2C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14:paraId="1A33F041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Painelaitteen riskien analyysi ja arviointi</w:t>
            </w:r>
          </w:p>
        </w:tc>
      </w:tr>
      <w:tr w:rsidR="001210FF" w:rsidRPr="000D5DC4" w14:paraId="5891C5B2" w14:textId="77777777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5024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14:paraId="39965D9B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Suunnittelu- ja valmistuspiirustukset, kaaviot osista, osakokoonpanoista, kytkennöistä</w:t>
            </w:r>
          </w:p>
        </w:tc>
      </w:tr>
      <w:tr w:rsidR="001210FF" w:rsidRPr="000D5DC4" w14:paraId="0BD02DE1" w14:textId="77777777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14F4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14:paraId="79E2C5EE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Luettelo sovelletuista yhdenmukaistetuista standardeista tai</w:t>
            </w:r>
          </w:p>
        </w:tc>
      </w:tr>
      <w:tr w:rsidR="001210FF" w:rsidRPr="000D5DC4" w14:paraId="7465FA80" w14:textId="77777777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D24D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14:paraId="6B9CAB56" w14:textId="77777777" w:rsidR="001210FF" w:rsidRPr="000D5DC4" w:rsidRDefault="001210FF" w:rsidP="001210FF">
            <w:pPr>
              <w:spacing w:before="20" w:after="20"/>
              <w:ind w:right="-108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Esitys olennaisten vaatimusten täyttymisestä ja osoitus suunnittelussa käytettyjen ratkaisujen riittävyydestä</w:t>
            </w:r>
          </w:p>
        </w:tc>
      </w:tr>
      <w:tr w:rsidR="001210FF" w:rsidRPr="000D5DC4" w14:paraId="3ABA6C18" w14:textId="77777777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EEE0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14:paraId="6DA3A9EA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Suunnittelulaskelmat</w:t>
            </w:r>
          </w:p>
        </w:tc>
      </w:tr>
      <w:tr w:rsidR="001210FF" w:rsidRPr="000D5DC4" w14:paraId="616F6F48" w14:textId="77777777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B8C0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14:paraId="34A96409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Tarkastussuunnitelma</w:t>
            </w:r>
          </w:p>
        </w:tc>
      </w:tr>
      <w:tr w:rsidR="001210FF" w:rsidRPr="000D5DC4" w14:paraId="72311EAA" w14:textId="77777777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F7F9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14:paraId="0B91C4A1" w14:textId="77777777" w:rsidR="001210FF" w:rsidRPr="000D5DC4" w:rsidRDefault="001210FF" w:rsidP="001210FF">
            <w:pPr>
              <w:spacing w:before="20" w:after="20"/>
              <w:ind w:right="-108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 xml:space="preserve">Hitsauksen menetelmäkokeiden hyväksymistodistukset (WPQR), muiden pysyvien liitosten pätevöintitodistukset </w:t>
            </w:r>
          </w:p>
        </w:tc>
      </w:tr>
      <w:tr w:rsidR="001210FF" w:rsidRPr="000D5DC4" w14:paraId="6B4628BB" w14:textId="77777777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5937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14:paraId="7AD57DC0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Hitsaussuunnitelmat (WPS)</w:t>
            </w:r>
          </w:p>
        </w:tc>
      </w:tr>
      <w:tr w:rsidR="001210FF" w:rsidRPr="000D5DC4" w14:paraId="549BA57B" w14:textId="77777777" w:rsidTr="001210F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D95830B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14:paraId="6BD13999" w14:textId="77777777" w:rsidR="001210FF" w:rsidRPr="000D5DC4" w:rsidRDefault="001210FF" w:rsidP="00950F9D">
            <w:pPr>
              <w:spacing w:before="120" w:after="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Pyydettäessä laitekokonaisuuden arviointia</w:t>
            </w:r>
          </w:p>
        </w:tc>
      </w:tr>
      <w:tr w:rsidR="001210FF" w:rsidRPr="000D5DC4" w14:paraId="111122DF" w14:textId="77777777" w:rsidTr="001210FF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61C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685A1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 xml:space="preserve">Luettelo laitekokonaisuuden painelaitteista ja selvitykset niiden vaatimuksenmukaisuudesta </w:t>
            </w:r>
          </w:p>
        </w:tc>
      </w:tr>
      <w:tr w:rsidR="001210FF" w:rsidRPr="000D5DC4" w14:paraId="3FA026BF" w14:textId="77777777" w:rsidTr="001210FF">
        <w:tc>
          <w:tcPr>
            <w:tcW w:w="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6D06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14:paraId="3C2A58DF" w14:textId="77777777" w:rsidR="001210FF" w:rsidRPr="000D5DC4" w:rsidRDefault="001210FF" w:rsidP="00950F9D">
            <w:pPr>
              <w:spacing w:before="20" w:after="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Kuvaus laitekokonaisuuden varolaite- tai suojausjärjestelmästä</w:t>
            </w:r>
          </w:p>
        </w:tc>
      </w:tr>
    </w:tbl>
    <w:p w14:paraId="7DFB4F04" w14:textId="77777777" w:rsidR="001210FF" w:rsidRPr="000D5DC4" w:rsidRDefault="001210FF" w:rsidP="001210FF">
      <w:pPr>
        <w:spacing w:before="120" w:after="80"/>
        <w:ind w:left="-142" w:hanging="142"/>
        <w:jc w:val="both"/>
        <w:rPr>
          <w:rFonts w:ascii="Aptos" w:hAnsi="Aptos" w:cs="Arial"/>
          <w:b/>
          <w:sz w:val="20"/>
          <w:szCs w:val="20"/>
        </w:rPr>
      </w:pPr>
      <w:r w:rsidRPr="000D5DC4">
        <w:rPr>
          <w:rFonts w:ascii="Aptos" w:hAnsi="Aptos" w:cs="Arial"/>
          <w:b/>
          <w:sz w:val="20"/>
          <w:szCs w:val="20"/>
        </w:rPr>
        <w:t>Valmistajan edustajan allekirjoitus:</w:t>
      </w:r>
    </w:p>
    <w:tbl>
      <w:tblPr>
        <w:tblW w:w="104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520"/>
      </w:tblGrid>
      <w:tr w:rsidR="001210FF" w:rsidRPr="000D5DC4" w14:paraId="30B2B0FB" w14:textId="77777777" w:rsidTr="001210FF">
        <w:trPr>
          <w:trHeight w:val="1506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404B" w14:textId="77777777" w:rsidR="001210FF" w:rsidRPr="000D5DC4" w:rsidRDefault="001210FF" w:rsidP="00950F9D">
            <w:pPr>
              <w:pStyle w:val="BodyText"/>
              <w:spacing w:before="120"/>
              <w:rPr>
                <w:rFonts w:ascii="Aptos" w:hAnsi="Aptos" w:cs="Arial"/>
                <w:b/>
                <w:sz w:val="20"/>
                <w:szCs w:val="20"/>
              </w:rPr>
            </w:pPr>
            <w:r w:rsidRPr="000D5DC4">
              <w:rPr>
                <w:rFonts w:ascii="Aptos" w:hAnsi="Aptos" w:cs="Arial"/>
                <w:b/>
                <w:sz w:val="20"/>
                <w:szCs w:val="20"/>
              </w:rPr>
              <w:t xml:space="preserve">Allekirjoittamalla tämän hakemuksen valmistaja vakuuttaa, että samaa hakemusta ei ole tehty toiselle ilmoitetulle laitokselle </w:t>
            </w:r>
          </w:p>
          <w:p w14:paraId="56965031" w14:textId="77777777" w:rsidR="001210FF" w:rsidRPr="000D5DC4" w:rsidRDefault="001210FF" w:rsidP="00950F9D">
            <w:pPr>
              <w:tabs>
                <w:tab w:val="left" w:pos="142"/>
              </w:tabs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448F" w14:textId="77777777" w:rsidR="001210FF" w:rsidRPr="000D5DC4" w:rsidRDefault="001210FF" w:rsidP="00950F9D">
            <w:pPr>
              <w:tabs>
                <w:tab w:val="left" w:pos="142"/>
              </w:tabs>
              <w:spacing w:before="120"/>
              <w:ind w:right="-6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Paikka ja päiväys …………………..………………………………………</w:t>
            </w:r>
          </w:p>
          <w:p w14:paraId="16461D36" w14:textId="77777777" w:rsidR="001210FF" w:rsidRPr="000D5DC4" w:rsidRDefault="001210FF" w:rsidP="00950F9D">
            <w:pPr>
              <w:tabs>
                <w:tab w:val="left" w:pos="2410"/>
              </w:tabs>
              <w:spacing w:before="1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Allekirjoitus         …..………...…….………..……………………………….</w:t>
            </w:r>
          </w:p>
          <w:p w14:paraId="1ADB4C61" w14:textId="77777777" w:rsidR="001210FF" w:rsidRPr="000D5DC4" w:rsidRDefault="001210FF" w:rsidP="00950F9D">
            <w:pPr>
              <w:tabs>
                <w:tab w:val="left" w:pos="2410"/>
              </w:tabs>
              <w:spacing w:before="1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Nimenselvennys     …………………………..…………………………….</w:t>
            </w:r>
          </w:p>
          <w:p w14:paraId="6A0DDBB5" w14:textId="77777777" w:rsidR="001210FF" w:rsidRPr="000D5DC4" w:rsidRDefault="001210FF" w:rsidP="00950F9D">
            <w:pPr>
              <w:tabs>
                <w:tab w:val="left" w:pos="2410"/>
              </w:tabs>
              <w:spacing w:before="120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Asema                     …………………………………………………………..</w:t>
            </w:r>
          </w:p>
        </w:tc>
      </w:tr>
    </w:tbl>
    <w:p w14:paraId="7082F748" w14:textId="0430994E" w:rsidR="001210FF" w:rsidRPr="000D5DC4" w:rsidRDefault="000D5DC4" w:rsidP="000D5DC4">
      <w:pPr>
        <w:spacing w:before="120" w:after="40"/>
        <w:ind w:left="-284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>Kiwa Tarkastus Oy</w:t>
      </w:r>
      <w:r w:rsidR="001210FF" w:rsidRPr="000D5DC4">
        <w:rPr>
          <w:rFonts w:ascii="Aptos" w:hAnsi="Aptos" w:cs="Arial"/>
          <w:b/>
          <w:sz w:val="20"/>
          <w:szCs w:val="20"/>
        </w:rPr>
        <w:t xml:space="preserve"> täyttää</w:t>
      </w: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023"/>
        <w:gridCol w:w="2355"/>
      </w:tblGrid>
      <w:tr w:rsidR="001210FF" w:rsidRPr="000D5DC4" w14:paraId="262FBC1B" w14:textId="77777777" w:rsidTr="001210FF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83DC" w14:textId="77777777" w:rsidR="001210FF" w:rsidRPr="000D5DC4" w:rsidRDefault="001210FF" w:rsidP="00950F9D">
            <w:pPr>
              <w:spacing w:before="120" w:after="12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 xml:space="preserve">Vastaanotto pvm.   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6EC1" w14:textId="77777777" w:rsidR="001210FF" w:rsidRPr="000D5DC4" w:rsidRDefault="001210FF" w:rsidP="00950F9D">
            <w:pPr>
              <w:spacing w:before="120" w:after="12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 xml:space="preserve">Vastaanottaja 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C83D" w14:textId="77777777" w:rsidR="001210FF" w:rsidRPr="000D5DC4" w:rsidRDefault="001210FF" w:rsidP="00950F9D">
            <w:pPr>
              <w:spacing w:before="120" w:after="12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0D5DC4">
              <w:rPr>
                <w:rFonts w:ascii="Aptos" w:hAnsi="Aptos" w:cs="Arial"/>
                <w:sz w:val="20"/>
                <w:szCs w:val="20"/>
              </w:rPr>
              <w:t>Nro</w:t>
            </w:r>
          </w:p>
        </w:tc>
      </w:tr>
    </w:tbl>
    <w:p w14:paraId="105019AC" w14:textId="77777777" w:rsidR="0016507B" w:rsidRPr="000D5DC4" w:rsidRDefault="0016507B" w:rsidP="000D5DC4">
      <w:pPr>
        <w:spacing w:before="240" w:after="120"/>
        <w:jc w:val="both"/>
        <w:rPr>
          <w:rFonts w:ascii="Aptos" w:hAnsi="Aptos" w:cs="Arial"/>
          <w:sz w:val="20"/>
          <w:szCs w:val="20"/>
        </w:rPr>
      </w:pPr>
    </w:p>
    <w:sectPr w:rsidR="0016507B" w:rsidRPr="000D5DC4" w:rsidSect="003D73EA">
      <w:headerReference w:type="default" r:id="rId7"/>
      <w:footerReference w:type="default" r:id="rId8"/>
      <w:pgSz w:w="11910" w:h="16840" w:code="9"/>
      <w:pgMar w:top="224" w:right="1038" w:bottom="1588" w:left="1021" w:header="282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E03C" w14:textId="77777777" w:rsidR="007F21F7" w:rsidRDefault="007F21F7">
      <w:r>
        <w:separator/>
      </w:r>
    </w:p>
  </w:endnote>
  <w:endnote w:type="continuationSeparator" w:id="0">
    <w:p w14:paraId="0B5B116D" w14:textId="77777777" w:rsidR="007F21F7" w:rsidRDefault="007F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0D5DC4" w:rsidRPr="0011222F" w14:paraId="7BE7B63A" w14:textId="77777777" w:rsidTr="00F24A81">
      <w:tc>
        <w:tcPr>
          <w:tcW w:w="3545" w:type="dxa"/>
          <w:shd w:val="clear" w:color="auto" w:fill="auto"/>
          <w:hideMark/>
        </w:tcPr>
        <w:p w14:paraId="6938A410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color w:val="000000"/>
              <w:lang w:val="sv-SE" w:eastAsia="fi-FI"/>
            </w:rPr>
          </w:pPr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>Kiwa Tarkastus Oy</w:t>
          </w:r>
        </w:p>
        <w:p w14:paraId="3CFAECD4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PL 1000</w:t>
          </w:r>
        </w:p>
        <w:p w14:paraId="015C53E4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00581 Helsinki, Finland</w:t>
          </w:r>
        </w:p>
        <w:p w14:paraId="4E0B0142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Puh. 010 521 600</w:t>
          </w:r>
        </w:p>
        <w:p w14:paraId="173C19FF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bCs/>
              <w:color w:val="000000"/>
              <w:lang w:eastAsia="fi-FI"/>
            </w:rPr>
          </w:pPr>
          <w:hyperlink r:id="rId1" w:history="1">
            <w:r w:rsidRPr="0011222F">
              <w:rPr>
                <w:rStyle w:val="Hyperlink"/>
                <w:rFonts w:ascii="Aptos" w:hAnsi="Aptos" w:cs="Arial"/>
                <w:sz w:val="16"/>
                <w:szCs w:val="16"/>
                <w:lang w:eastAsia="fi-FI"/>
              </w:rPr>
              <w:t>fi.asiakaspalvelu@kiwa.com</w:t>
            </w:r>
          </w:hyperlink>
        </w:p>
      </w:tc>
      <w:tc>
        <w:tcPr>
          <w:tcW w:w="2835" w:type="dxa"/>
          <w:shd w:val="clear" w:color="auto" w:fill="auto"/>
          <w:hideMark/>
        </w:tcPr>
        <w:p w14:paraId="77BE027B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Käyntiosoite</w:t>
          </w:r>
        </w:p>
        <w:p w14:paraId="4F722763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Sörnäistenkatu 2</w:t>
          </w:r>
        </w:p>
        <w:p w14:paraId="695DE0CC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00580 Helsinki, Finland</w:t>
          </w:r>
        </w:p>
        <w:p w14:paraId="5185D829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bCs/>
              <w:color w:val="000000"/>
              <w:lang w:eastAsia="fi-FI"/>
            </w:rPr>
          </w:pPr>
          <w:r w:rsidRPr="0011222F">
            <w:rPr>
              <w:rFonts w:ascii="Aptos" w:hAnsi="Aptos" w:cs="Arial"/>
              <w:color w:val="000000" w:themeColor="text1"/>
              <w:sz w:val="16"/>
              <w:szCs w:val="16"/>
              <w:lang w:eastAsia="fi-FI"/>
            </w:rPr>
            <w:t>www.kiwa.com</w:t>
          </w:r>
        </w:p>
      </w:tc>
      <w:tc>
        <w:tcPr>
          <w:tcW w:w="1851" w:type="dxa"/>
          <w:shd w:val="clear" w:color="auto" w:fill="auto"/>
          <w:hideMark/>
        </w:tcPr>
        <w:p w14:paraId="16C285DF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Y-tunnus</w:t>
          </w:r>
        </w:p>
        <w:p w14:paraId="3F9681D8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color w:val="444444"/>
              <w:sz w:val="16"/>
            </w:rPr>
            <w:t xml:space="preserve">2047308-3  </w:t>
          </w:r>
        </w:p>
      </w:tc>
      <w:tc>
        <w:tcPr>
          <w:tcW w:w="1976" w:type="dxa"/>
          <w:shd w:val="clear" w:color="auto" w:fill="auto"/>
        </w:tcPr>
        <w:p w14:paraId="0C002067" w14:textId="77777777" w:rsidR="000D5DC4" w:rsidRPr="0011222F" w:rsidRDefault="000D5DC4" w:rsidP="000D5DC4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noProof/>
            </w:rPr>
            <w:drawing>
              <wp:inline distT="0" distB="0" distL="0" distR="0" wp14:anchorId="0346D2B9" wp14:editId="6D373E78">
                <wp:extent cx="1125415" cy="561119"/>
                <wp:effectExtent l="0" t="0" r="0" b="0"/>
                <wp:docPr id="17134789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4789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F024F0" w14:textId="23FE836F" w:rsidR="000D5DC4" w:rsidRPr="001E6F42" w:rsidRDefault="000D5DC4" w:rsidP="001E6F42">
    <w:pPr>
      <w:tabs>
        <w:tab w:val="left" w:pos="3544"/>
        <w:tab w:val="left" w:pos="5954"/>
        <w:tab w:val="left" w:pos="9214"/>
      </w:tabs>
      <w:ind w:left="-284"/>
      <w:rPr>
        <w:rFonts w:ascii="Arial" w:hAnsi="Arial" w:cs="Arial"/>
        <w:color w:val="000000" w:themeColor="text1"/>
        <w:sz w:val="16"/>
        <w:szCs w:val="16"/>
      </w:rPr>
    </w:pPr>
  </w:p>
  <w:p w14:paraId="7CC24B0D" w14:textId="274DACEF" w:rsidR="001A7877" w:rsidRPr="001E6F42" w:rsidRDefault="001E6F42" w:rsidP="001E6F42">
    <w:pPr>
      <w:tabs>
        <w:tab w:val="left" w:pos="3544"/>
        <w:tab w:val="left" w:pos="5954"/>
        <w:tab w:val="left" w:pos="9214"/>
      </w:tabs>
      <w:ind w:left="-284"/>
      <w:rPr>
        <w:rFonts w:ascii="Arial" w:hAnsi="Arial" w:cs="Arial"/>
        <w:color w:val="000000" w:themeColor="text1"/>
        <w:sz w:val="16"/>
        <w:szCs w:val="16"/>
      </w:rPr>
    </w:pPr>
    <w:r w:rsidRPr="001E6F42">
      <w:rPr>
        <w:rFonts w:ascii="Arial" w:hAnsi="Arial" w:cs="Arial"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B932" w14:textId="77777777" w:rsidR="007F21F7" w:rsidRDefault="007F21F7">
      <w:r>
        <w:separator/>
      </w:r>
    </w:p>
  </w:footnote>
  <w:footnote w:type="continuationSeparator" w:id="0">
    <w:p w14:paraId="047C4B04" w14:textId="77777777" w:rsidR="007F21F7" w:rsidRDefault="007F2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A4E2" w14:textId="77777777" w:rsidR="00451240" w:rsidRDefault="00451240" w:rsidP="00451240">
    <w:pPr>
      <w:spacing w:before="1"/>
      <w:ind w:left="20" w:right="18"/>
      <w:rPr>
        <w:rFonts w:ascii="Calibri" w:hAnsi="Calibri"/>
        <w:sz w:val="24"/>
      </w:rPr>
    </w:pPr>
    <w:r>
      <w:rPr>
        <w:rFonts w:ascii="Calibri" w:hAnsi="Calibri"/>
        <w:sz w:val="24"/>
      </w:rPr>
      <w:br/>
    </w:r>
  </w:p>
  <w:p w14:paraId="787A329D" w14:textId="77777777" w:rsidR="001A7877" w:rsidRDefault="001A7877" w:rsidP="0045124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33D8D"/>
    <w:multiLevelType w:val="hybridMultilevel"/>
    <w:tmpl w:val="629A143A"/>
    <w:lvl w:ilvl="0" w:tplc="93DE39C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756F667F"/>
    <w:multiLevelType w:val="hybridMultilevel"/>
    <w:tmpl w:val="1D28100A"/>
    <w:lvl w:ilvl="0" w:tplc="2C5A02E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470636381">
    <w:abstractNumId w:val="0"/>
  </w:num>
  <w:num w:numId="2" w16cid:durableId="16294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77"/>
    <w:rsid w:val="00042CFE"/>
    <w:rsid w:val="00094B82"/>
    <w:rsid w:val="000C22AD"/>
    <w:rsid w:val="000D5DC4"/>
    <w:rsid w:val="00102DAD"/>
    <w:rsid w:val="00114101"/>
    <w:rsid w:val="001210FF"/>
    <w:rsid w:val="0016507B"/>
    <w:rsid w:val="00165A42"/>
    <w:rsid w:val="00185517"/>
    <w:rsid w:val="00197675"/>
    <w:rsid w:val="001A28E0"/>
    <w:rsid w:val="001A7877"/>
    <w:rsid w:val="001D6AA9"/>
    <w:rsid w:val="001E6F42"/>
    <w:rsid w:val="00380E72"/>
    <w:rsid w:val="003C14D5"/>
    <w:rsid w:val="003D73EA"/>
    <w:rsid w:val="00414041"/>
    <w:rsid w:val="004268CE"/>
    <w:rsid w:val="00451240"/>
    <w:rsid w:val="00461B1E"/>
    <w:rsid w:val="00485776"/>
    <w:rsid w:val="004A2FBE"/>
    <w:rsid w:val="004B403D"/>
    <w:rsid w:val="00565B50"/>
    <w:rsid w:val="0058753F"/>
    <w:rsid w:val="005E62AF"/>
    <w:rsid w:val="005F07B4"/>
    <w:rsid w:val="006249B2"/>
    <w:rsid w:val="006C1D15"/>
    <w:rsid w:val="00720B1D"/>
    <w:rsid w:val="007464E3"/>
    <w:rsid w:val="007F21F7"/>
    <w:rsid w:val="00805258"/>
    <w:rsid w:val="00876B2D"/>
    <w:rsid w:val="0091112A"/>
    <w:rsid w:val="0093470F"/>
    <w:rsid w:val="00977C74"/>
    <w:rsid w:val="009D40F3"/>
    <w:rsid w:val="00A05B19"/>
    <w:rsid w:val="00A9143D"/>
    <w:rsid w:val="00AC11FB"/>
    <w:rsid w:val="00AC1CA1"/>
    <w:rsid w:val="00B02D3C"/>
    <w:rsid w:val="00BC3CEA"/>
    <w:rsid w:val="00BF025B"/>
    <w:rsid w:val="00C71C36"/>
    <w:rsid w:val="00D35C8D"/>
    <w:rsid w:val="00DD7E18"/>
    <w:rsid w:val="00DF0A23"/>
    <w:rsid w:val="00E139AA"/>
    <w:rsid w:val="00E40CC5"/>
    <w:rsid w:val="00E57808"/>
    <w:rsid w:val="00EA64D0"/>
    <w:rsid w:val="00ED5A1B"/>
    <w:rsid w:val="00EE0FE7"/>
    <w:rsid w:val="00EE72E6"/>
    <w:rsid w:val="00F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89945"/>
  <w15:docId w15:val="{81D8E04A-F35B-4BB7-9487-3117CC4E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fi-FI"/>
    </w:rPr>
  </w:style>
  <w:style w:type="paragraph" w:styleId="Heading1">
    <w:name w:val="heading 1"/>
    <w:basedOn w:val="Normal"/>
    <w:uiPriority w:val="1"/>
    <w:qFormat/>
    <w:pPr>
      <w:spacing w:before="51"/>
      <w:ind w:left="115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4"/>
      <w:ind w:left="115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1"/>
      <w:ind w:left="11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12E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B4"/>
  </w:style>
  <w:style w:type="paragraph" w:styleId="Footer">
    <w:name w:val="footer"/>
    <w:aliases w:val="Kiwa-Voettekst"/>
    <w:basedOn w:val="Normal"/>
    <w:link w:val="FooterChar"/>
    <w:uiPriority w:val="99"/>
    <w:unhideWhenUsed/>
    <w:rsid w:val="00F12EB4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F12EB4"/>
  </w:style>
  <w:style w:type="paragraph" w:styleId="BalloonText">
    <w:name w:val="Balloon Text"/>
    <w:basedOn w:val="Normal"/>
    <w:link w:val="BalloonTextChar"/>
    <w:uiPriority w:val="99"/>
    <w:semiHidden/>
    <w:unhideWhenUsed/>
    <w:rsid w:val="00185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17"/>
    <w:rPr>
      <w:rFonts w:ascii="Tahoma" w:hAnsi="Tahoma" w:cs="Tahoma"/>
      <w:sz w:val="16"/>
      <w:szCs w:val="16"/>
      <w:lang w:val="fi-FI"/>
    </w:rPr>
  </w:style>
  <w:style w:type="character" w:styleId="Hyperlink">
    <w:name w:val="Hyperlink"/>
    <w:rsid w:val="001E6F42"/>
    <w:rPr>
      <w:color w:val="0000FF"/>
      <w:u w:val="single"/>
      <w:lang w:val="en-GB"/>
    </w:rPr>
  </w:style>
  <w:style w:type="paragraph" w:customStyle="1" w:styleId="BodyText21">
    <w:name w:val="Body Text 21"/>
    <w:basedOn w:val="Normal"/>
    <w:rsid w:val="0016507B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fi.asiakaspalvelu@ki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TEMPLATE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Anttila</dc:creator>
  <cp:lastModifiedBy>Kurola Paula</cp:lastModifiedBy>
  <cp:revision>3</cp:revision>
  <cp:lastPrinted>2017-04-27T10:17:00Z</cp:lastPrinted>
  <dcterms:created xsi:type="dcterms:W3CDTF">2025-01-28T11:08:00Z</dcterms:created>
  <dcterms:modified xsi:type="dcterms:W3CDTF">2025-01-28T11:10:00Z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2016-02-12T00:00:00Z</vt:filetime>
  </property>
</Properties>
</file>