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C226D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4269">
              <w:rPr>
                <w:rFonts w:ascii="Arial" w:hAnsi="Arial" w:cs="Arial"/>
                <w:sz w:val="18"/>
                <w:szCs w:val="18"/>
              </w:rPr>
            </w:r>
            <w:r w:rsidR="006C4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46457D">
        <w:trPr>
          <w:gridAfter w:val="1"/>
          <w:wAfter w:w="160" w:type="dxa"/>
          <w:trHeight w:hRule="exact" w:val="18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BE2F48" w:rsidRPr="00BE2F48" w:rsidRDefault="00BE2F48" w:rsidP="00BE2F48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>- EN 934-2: Hulpstoffen voor beton</w:t>
            </w:r>
          </w:p>
          <w:p w:rsidR="00BE2F48" w:rsidRPr="00BE2F48" w:rsidRDefault="00BE2F48" w:rsidP="00BE2F48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>- EN 934-3: Hulpstoffen voor mortel voor metselwerk</w:t>
            </w:r>
          </w:p>
          <w:p w:rsidR="00BE2F48" w:rsidRPr="00BE2F48" w:rsidRDefault="00BE2F48" w:rsidP="00BE2F48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>- EN 934-4: Hulpstoffen voor injectiemort</w:t>
            </w:r>
            <w:bookmarkStart w:id="1" w:name="_GoBack"/>
            <w:bookmarkEnd w:id="1"/>
            <w:r w:rsidRPr="00BE2F48">
              <w:rPr>
                <w:rFonts w:ascii="Arial" w:hAnsi="Arial" w:cs="Arial"/>
                <w:sz w:val="18"/>
                <w:szCs w:val="18"/>
              </w:rPr>
              <w:t>el voor voorspankabels</w:t>
            </w:r>
          </w:p>
          <w:p w:rsidR="00CC226D" w:rsidRDefault="00BE2F48" w:rsidP="00BE2F48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EN 934-5: Hulpstoffen voor spuitbeton </w:t>
            </w:r>
          </w:p>
          <w:p w:rsidR="00BE2F48" w:rsidRDefault="00BE2F48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:rsidR="005B24F4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:rsidR="005B24F4" w:rsidRPr="00B56D6F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J.J. Korthof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955FCC" w:rsidRPr="00BC399D">
          <w:rPr>
            <w:rStyle w:val="Hyperlink"/>
            <w:rFonts w:ascii="Arial" w:hAnsi="Arial" w:cs="Arial"/>
            <w:sz w:val="18"/>
            <w:szCs w:val="18"/>
          </w:rPr>
          <w:t>joost.korthof@kiwa.nl</w:t>
        </w:r>
      </w:hyperlink>
      <w:r w:rsidRPr="00B56D6F">
        <w:rPr>
          <w:rFonts w:ascii="Arial" w:hAnsi="Arial" w:cs="Arial"/>
          <w:sz w:val="18"/>
          <w:szCs w:val="18"/>
        </w:rPr>
        <w:t xml:space="preserve">.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D0" w:rsidRDefault="00A165D0">
      <w:pPr>
        <w:spacing w:line="240" w:lineRule="auto"/>
      </w:pPr>
      <w:r>
        <w:separator/>
      </w:r>
    </w:p>
  </w:endnote>
  <w:endnote w:type="continuationSeparator" w:id="0">
    <w:p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F5687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F5687D">
            <w:rPr>
              <w:rFonts w:ascii="Arial" w:hAnsi="Arial" w:cs="Arial"/>
              <w:sz w:val="16"/>
              <w:szCs w:val="16"/>
            </w:rPr>
            <w:t>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02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C426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C426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D0" w:rsidRDefault="00A165D0">
      <w:pPr>
        <w:spacing w:line="240" w:lineRule="auto"/>
      </w:pPr>
      <w:r>
        <w:separator/>
      </w:r>
    </w:p>
  </w:footnote>
  <w:footnote w:type="continuationSeparator" w:id="0">
    <w:p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532BB226" wp14:editId="4E5E2D07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CC226D" w:rsidP="004D047C">
    <w:pPr>
      <w:pStyle w:val="Heading4"/>
      <w:rPr>
        <w:rFonts w:cs="Arial"/>
        <w:b w:val="0"/>
      </w:rPr>
    </w:pPr>
    <w:r>
      <w:rPr>
        <w:rFonts w:cs="Arial"/>
        <w:i w:val="0"/>
      </w:rPr>
      <w:t>FPC-</w:t>
    </w:r>
    <w:r w:rsidR="006A6F45">
      <w:rPr>
        <w:rFonts w:cs="Arial"/>
        <w:i w:val="0"/>
      </w:rPr>
      <w:t>Hulpstoffen</w:t>
    </w:r>
    <w:r>
      <w:rPr>
        <w:rFonts w:cs="Arial"/>
        <w:i w:val="0"/>
      </w:rPr>
      <w:t xml:space="preserve"> EN 934-2/3/4/5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4F4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A6F45"/>
    <w:rsid w:val="006C4269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02566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E2F48"/>
    <w:rsid w:val="00BF59D0"/>
    <w:rsid w:val="00C045F9"/>
    <w:rsid w:val="00C41B60"/>
    <w:rsid w:val="00C52000"/>
    <w:rsid w:val="00C95B7B"/>
    <w:rsid w:val="00CB1045"/>
    <w:rsid w:val="00CC226D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5687D"/>
    <w:rsid w:val="00F9579A"/>
    <w:rsid w:val="00FB406B"/>
    <w:rsid w:val="00FB5C16"/>
    <w:rsid w:val="00FD1CF2"/>
    <w:rsid w:val="00FD7784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ost.korthof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953E-8530-485B-A5D5-251C27C5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1272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Korthof, Joost</cp:lastModifiedBy>
  <cp:revision>5</cp:revision>
  <cp:lastPrinted>2014-09-11T12:53:00Z</cp:lastPrinted>
  <dcterms:created xsi:type="dcterms:W3CDTF">2016-08-17T11:33:00Z</dcterms:created>
  <dcterms:modified xsi:type="dcterms:W3CDTF">2016-08-17T11:43:00Z</dcterms:modified>
</cp:coreProperties>
</file>