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4" w:type="dxa"/>
        <w:tblLayout w:type="fixed"/>
        <w:tblCellMar>
          <w:left w:w="70" w:type="dxa"/>
          <w:right w:w="70" w:type="dxa"/>
        </w:tblCellMar>
        <w:tblLook w:val="0000" w:firstRow="0" w:lastRow="0" w:firstColumn="0" w:lastColumn="0" w:noHBand="0" w:noVBand="0"/>
      </w:tblPr>
      <w:tblGrid>
        <w:gridCol w:w="7300"/>
        <w:gridCol w:w="2904"/>
      </w:tblGrid>
      <w:tr w:rsidR="004C642C" w:rsidRPr="0050737D" w14:paraId="6FDBAE7C" w14:textId="77777777" w:rsidTr="005D556C">
        <w:trPr>
          <w:cantSplit/>
        </w:trPr>
        <w:tc>
          <w:tcPr>
            <w:tcW w:w="7300" w:type="dxa"/>
          </w:tcPr>
          <w:p w14:paraId="09FFD732" w14:textId="3412994F" w:rsidR="004C642C" w:rsidRPr="0050737D" w:rsidRDefault="00092746" w:rsidP="00377D4E">
            <w:pPr>
              <w:pStyle w:val="Kop2"/>
              <w:tabs>
                <w:tab w:val="left" w:pos="780"/>
              </w:tabs>
              <w:spacing w:before="240"/>
              <w:rPr>
                <w:rFonts w:ascii="Aptos" w:hAnsi="Aptos"/>
                <w:sz w:val="32"/>
                <w:szCs w:val="32"/>
                <w:lang w:val="en-US"/>
              </w:rPr>
            </w:pPr>
            <w:r w:rsidRPr="0050737D">
              <w:rPr>
                <w:rFonts w:ascii="Aptos" w:hAnsi="Aptos"/>
                <w:sz w:val="32"/>
                <w:szCs w:val="32"/>
                <w:lang w:val="en-US"/>
              </w:rPr>
              <w:t xml:space="preserve">Application form </w:t>
            </w:r>
            <w:r w:rsidR="00B2638D" w:rsidRPr="0050737D">
              <w:rPr>
                <w:rFonts w:ascii="Aptos" w:hAnsi="Aptos"/>
                <w:sz w:val="32"/>
                <w:szCs w:val="32"/>
                <w:lang w:val="en-US"/>
              </w:rPr>
              <w:t xml:space="preserve"> for pressure equipment assembly</w:t>
            </w:r>
          </w:p>
          <w:p w14:paraId="24B14DB9" w14:textId="2D5D1394" w:rsidR="00377D4E" w:rsidRPr="0050737D" w:rsidRDefault="009A532E" w:rsidP="00377D4E">
            <w:pPr>
              <w:rPr>
                <w:rFonts w:ascii="Aptos" w:hAnsi="Aptos"/>
                <w:sz w:val="18"/>
                <w:szCs w:val="18"/>
                <w:lang w:val="en-US" w:eastAsia="nl-NL"/>
              </w:rPr>
            </w:pPr>
            <w:r w:rsidRPr="0050737D">
              <w:rPr>
                <w:rFonts w:ascii="Aptos" w:hAnsi="Aptos"/>
                <w:sz w:val="18"/>
                <w:szCs w:val="18"/>
                <w:lang w:val="en-US" w:eastAsia="nl-NL"/>
              </w:rPr>
              <w:t>Conform the Pressure Equipment Directive PED 2014/68/EU</w:t>
            </w:r>
          </w:p>
          <w:p w14:paraId="4E3FC252" w14:textId="31540403" w:rsidR="00FA60AA" w:rsidRPr="0050737D" w:rsidRDefault="00FA60AA" w:rsidP="00377D4E">
            <w:pPr>
              <w:rPr>
                <w:rFonts w:ascii="Aptos" w:hAnsi="Aptos"/>
                <w:lang w:val="en-US" w:eastAsia="nl-NL"/>
              </w:rPr>
            </w:pPr>
          </w:p>
        </w:tc>
        <w:tc>
          <w:tcPr>
            <w:tcW w:w="2904" w:type="dxa"/>
          </w:tcPr>
          <w:p w14:paraId="7F0EA4F8" w14:textId="77777777" w:rsidR="004C642C" w:rsidRPr="0050737D" w:rsidRDefault="004C642C">
            <w:pPr>
              <w:rPr>
                <w:rFonts w:ascii="Aptos" w:hAnsi="Aptos" w:cs="Arial"/>
                <w:b/>
                <w:sz w:val="15"/>
                <w:lang w:val="en-US"/>
              </w:rPr>
            </w:pPr>
            <w:r w:rsidRPr="0050737D">
              <w:rPr>
                <w:rFonts w:ascii="Aptos" w:hAnsi="Aptos"/>
                <w:noProof/>
                <w:lang w:val="en-US"/>
              </w:rPr>
              <w:drawing>
                <wp:anchor distT="0" distB="0" distL="0" distR="0" simplePos="0" relativeHeight="251657216" behindDoc="0" locked="0" layoutInCell="1" allowOverlap="1" wp14:anchorId="658E6A8E" wp14:editId="239AC00D">
                  <wp:simplePos x="0" y="0"/>
                  <wp:positionH relativeFrom="page">
                    <wp:posOffset>44450</wp:posOffset>
                  </wp:positionH>
                  <wp:positionV relativeFrom="page">
                    <wp:posOffset>113665</wp:posOffset>
                  </wp:positionV>
                  <wp:extent cx="1238400" cy="432000"/>
                  <wp:effectExtent l="0" t="0" r="0" b="6350"/>
                  <wp:wrapSquare wrapText="bothSides" distT="0" distB="0" distL="0" distR="0"/>
                  <wp:docPr id="1940572437" name="Logo first page"/>
                  <wp:cNvGraphicFramePr/>
                  <a:graphic xmlns:a="http://schemas.openxmlformats.org/drawingml/2006/main">
                    <a:graphicData uri="http://schemas.openxmlformats.org/drawingml/2006/picture">
                      <pic:pic xmlns:pic="http://schemas.openxmlformats.org/drawingml/2006/picture">
                        <pic:nvPicPr>
                          <pic:cNvPr id="1940572437" name="Logo first page"/>
                          <pic:cNvPicPr/>
                        </pic:nvPicPr>
                        <pic:blipFill>
                          <a:blip r:embed="rId11"/>
                          <a:srcRect/>
                          <a:stretch/>
                        </pic:blipFill>
                        <pic:spPr>
                          <a:xfrm>
                            <a:off x="0" y="0"/>
                            <a:ext cx="1238400" cy="432000"/>
                          </a:xfrm>
                          <a:prstGeom prst="rect">
                            <a:avLst/>
                          </a:prstGeom>
                        </pic:spPr>
                      </pic:pic>
                    </a:graphicData>
                  </a:graphic>
                  <wp14:sizeRelH relativeFrom="margin">
                    <wp14:pctWidth>0</wp14:pctWidth>
                  </wp14:sizeRelH>
                  <wp14:sizeRelV relativeFrom="margin">
                    <wp14:pctHeight>0</wp14:pctHeight>
                  </wp14:sizeRelV>
                </wp:anchor>
              </w:drawing>
            </w:r>
          </w:p>
        </w:tc>
      </w:tr>
      <w:tr w:rsidR="004C642C" w:rsidRPr="0050737D" w14:paraId="744ACB39" w14:textId="77777777" w:rsidTr="005D556C">
        <w:trPr>
          <w:cantSplit/>
        </w:trPr>
        <w:tc>
          <w:tcPr>
            <w:tcW w:w="7300" w:type="dxa"/>
          </w:tcPr>
          <w:p w14:paraId="638025ED" w14:textId="77777777" w:rsidR="004C642C" w:rsidRPr="0050737D" w:rsidRDefault="004C642C" w:rsidP="00377D4E">
            <w:pPr>
              <w:pStyle w:val="Voettekst"/>
              <w:tabs>
                <w:tab w:val="clear" w:pos="4536"/>
                <w:tab w:val="clear" w:pos="9072"/>
              </w:tabs>
              <w:rPr>
                <w:rFonts w:ascii="Aptos" w:hAnsi="Aptos" w:cs="Arial"/>
                <w:lang w:val="en-US"/>
              </w:rPr>
            </w:pPr>
          </w:p>
        </w:tc>
        <w:tc>
          <w:tcPr>
            <w:tcW w:w="2904" w:type="dxa"/>
          </w:tcPr>
          <w:p w14:paraId="463BDC0D" w14:textId="77777777" w:rsidR="004C642C" w:rsidRPr="0050737D" w:rsidRDefault="004C642C">
            <w:pPr>
              <w:rPr>
                <w:rFonts w:ascii="Aptos" w:hAnsi="Aptos" w:cs="Arial"/>
                <w:b/>
                <w:sz w:val="15"/>
                <w:lang w:val="en-US"/>
              </w:rPr>
            </w:pPr>
          </w:p>
          <w:p w14:paraId="0175A83B" w14:textId="77777777" w:rsidR="004C642C" w:rsidRPr="0050737D" w:rsidRDefault="004C642C">
            <w:pPr>
              <w:rPr>
                <w:rFonts w:ascii="Aptos" w:hAnsi="Aptos" w:cs="Arial"/>
                <w:b/>
                <w:sz w:val="15"/>
                <w:lang w:val="en-US"/>
              </w:rPr>
            </w:pPr>
            <w:r w:rsidRPr="0050737D">
              <w:rPr>
                <w:rFonts w:ascii="Aptos" w:hAnsi="Aptos" w:cs="Arial"/>
                <w:b/>
                <w:sz w:val="15"/>
                <w:lang w:val="en-US"/>
              </w:rPr>
              <w:t>Kiwa Industrial Inspection</w:t>
            </w:r>
          </w:p>
          <w:p w14:paraId="19C39A2E" w14:textId="77777777" w:rsidR="004C642C" w:rsidRPr="0050737D" w:rsidRDefault="004C642C">
            <w:pPr>
              <w:rPr>
                <w:rFonts w:ascii="Aptos" w:hAnsi="Aptos" w:cs="Arial"/>
                <w:sz w:val="15"/>
                <w:lang w:val="en-US"/>
              </w:rPr>
            </w:pPr>
            <w:r w:rsidRPr="0050737D">
              <w:rPr>
                <w:rFonts w:ascii="Aptos" w:hAnsi="Aptos" w:cs="Arial"/>
                <w:sz w:val="15"/>
                <w:lang w:val="en-US"/>
              </w:rPr>
              <w:t>Sir Winston Churchill-</w:t>
            </w:r>
            <w:proofErr w:type="spellStart"/>
            <w:r w:rsidRPr="0050737D">
              <w:rPr>
                <w:rFonts w:ascii="Aptos" w:hAnsi="Aptos" w:cs="Arial"/>
                <w:sz w:val="15"/>
                <w:lang w:val="en-US"/>
              </w:rPr>
              <w:t>laan</w:t>
            </w:r>
            <w:proofErr w:type="spellEnd"/>
            <w:r w:rsidRPr="0050737D">
              <w:rPr>
                <w:rFonts w:ascii="Aptos" w:hAnsi="Aptos" w:cs="Arial"/>
                <w:sz w:val="15"/>
                <w:lang w:val="en-US"/>
              </w:rPr>
              <w:t xml:space="preserve"> 273</w:t>
            </w:r>
          </w:p>
          <w:p w14:paraId="7FFE99C5" w14:textId="77777777" w:rsidR="004C642C" w:rsidRPr="0050737D" w:rsidRDefault="004C642C">
            <w:pPr>
              <w:rPr>
                <w:rFonts w:ascii="Aptos" w:hAnsi="Aptos" w:cs="Arial"/>
                <w:sz w:val="15"/>
              </w:rPr>
            </w:pPr>
            <w:r w:rsidRPr="0050737D">
              <w:rPr>
                <w:rFonts w:ascii="Aptos" w:hAnsi="Aptos" w:cs="Arial"/>
                <w:sz w:val="15"/>
              </w:rPr>
              <w:t>Postbus 70, 2280 AB  Rijswijk</w:t>
            </w:r>
          </w:p>
          <w:p w14:paraId="655E15B6" w14:textId="77777777" w:rsidR="004C642C" w:rsidRPr="0050737D" w:rsidRDefault="004C642C">
            <w:pPr>
              <w:rPr>
                <w:rFonts w:ascii="Aptos" w:hAnsi="Aptos" w:cs="Arial"/>
                <w:sz w:val="15"/>
              </w:rPr>
            </w:pPr>
            <w:r w:rsidRPr="0050737D">
              <w:rPr>
                <w:rFonts w:ascii="Aptos" w:hAnsi="Aptos" w:cs="Arial"/>
                <w:sz w:val="15"/>
              </w:rPr>
              <w:t>Telefoon 088 – 472 2355</w:t>
            </w:r>
          </w:p>
          <w:p w14:paraId="6573C201" w14:textId="77777777" w:rsidR="004C642C" w:rsidRPr="0050737D" w:rsidRDefault="004C642C">
            <w:pPr>
              <w:rPr>
                <w:rFonts w:ascii="Aptos" w:hAnsi="Aptos" w:cs="Arial"/>
                <w:sz w:val="15"/>
              </w:rPr>
            </w:pPr>
            <w:hyperlink r:id="rId12" w:history="1">
              <w:r w:rsidRPr="0050737D">
                <w:rPr>
                  <w:rStyle w:val="Hyperlink"/>
                  <w:rFonts w:ascii="Aptos" w:hAnsi="Aptos" w:cs="Arial"/>
                  <w:sz w:val="15"/>
                </w:rPr>
                <w:t>www.kiwa.com</w:t>
              </w:r>
            </w:hyperlink>
            <w:r w:rsidRPr="0050737D">
              <w:rPr>
                <w:rFonts w:ascii="Aptos" w:hAnsi="Aptos" w:cs="Arial"/>
                <w:sz w:val="15"/>
              </w:rPr>
              <w:t xml:space="preserve"> </w:t>
            </w:r>
          </w:p>
          <w:p w14:paraId="24E686DE" w14:textId="77777777" w:rsidR="004C642C" w:rsidRPr="0050737D" w:rsidRDefault="004C642C" w:rsidP="00DC1FFF">
            <w:pPr>
              <w:rPr>
                <w:rStyle w:val="Hyperlink"/>
                <w:rFonts w:ascii="Aptos" w:hAnsi="Aptos" w:cs="Arial"/>
                <w:sz w:val="15"/>
                <w:lang w:val="en-US"/>
              </w:rPr>
            </w:pPr>
            <w:r w:rsidRPr="0050737D">
              <w:rPr>
                <w:rStyle w:val="Hyperlink"/>
                <w:rFonts w:ascii="Aptos" w:hAnsi="Aptos" w:cs="Arial"/>
                <w:sz w:val="15"/>
                <w:lang w:val="en-US"/>
              </w:rPr>
              <w:t>nl.inspectionservices@kiwa.com</w:t>
            </w:r>
          </w:p>
          <w:p w14:paraId="3AD0B8B5" w14:textId="77777777" w:rsidR="004C642C" w:rsidRPr="0050737D" w:rsidRDefault="004C642C">
            <w:pPr>
              <w:rPr>
                <w:rFonts w:ascii="Aptos" w:hAnsi="Aptos" w:cs="Arial"/>
                <w:i/>
                <w:sz w:val="13"/>
                <w:szCs w:val="13"/>
                <w:lang w:val="en-US"/>
              </w:rPr>
            </w:pPr>
          </w:p>
        </w:tc>
      </w:tr>
    </w:tbl>
    <w:p w14:paraId="44F7B470" w14:textId="77777777" w:rsidR="00E25C40" w:rsidRPr="0050737D" w:rsidRDefault="00E25C40" w:rsidP="00E95BDD">
      <w:pPr>
        <w:rPr>
          <w:rFonts w:ascii="Aptos" w:hAnsi="Aptos" w:cs="Arial"/>
          <w:sz w:val="18"/>
          <w:szCs w:val="18"/>
          <w:lang w:val="en-US"/>
        </w:rPr>
      </w:pPr>
    </w:p>
    <w:p w14:paraId="30B478D6" w14:textId="77777777" w:rsidR="008601E9" w:rsidRPr="0050737D" w:rsidRDefault="008601E9" w:rsidP="00E95BDD">
      <w:pPr>
        <w:rPr>
          <w:rFonts w:ascii="Aptos" w:hAnsi="Aptos" w:cs="Arial"/>
          <w:sz w:val="18"/>
          <w:szCs w:val="18"/>
          <w:lang w:val="en-US"/>
        </w:rPr>
      </w:pPr>
    </w:p>
    <w:p w14:paraId="2350EE77" w14:textId="77777777" w:rsidR="008601E9" w:rsidRPr="0050737D" w:rsidRDefault="008601E9" w:rsidP="00E95BDD">
      <w:pPr>
        <w:rPr>
          <w:rFonts w:ascii="Aptos" w:hAnsi="Aptos" w:cs="Arial"/>
          <w:sz w:val="18"/>
          <w:szCs w:val="18"/>
          <w:lang w:val="en-US"/>
        </w:rPr>
      </w:pPr>
    </w:p>
    <w:p w14:paraId="0B0EE7A7" w14:textId="77777777" w:rsidR="008601E9" w:rsidRPr="0050737D" w:rsidRDefault="008601E9" w:rsidP="00E95BDD">
      <w:pPr>
        <w:rPr>
          <w:rFonts w:ascii="Aptos" w:hAnsi="Aptos" w:cs="Arial"/>
          <w:sz w:val="18"/>
          <w:szCs w:val="18"/>
          <w:lang w:val="en-US"/>
        </w:rPr>
      </w:pPr>
    </w:p>
    <w:tbl>
      <w:tblPr>
        <w:tblW w:w="1035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39"/>
        <w:gridCol w:w="5314"/>
      </w:tblGrid>
      <w:tr w:rsidR="00A114E0" w:rsidRPr="0050737D" w14:paraId="031D94AE" w14:textId="77777777" w:rsidTr="003B6AD3">
        <w:trPr>
          <w:trHeight w:val="410"/>
        </w:trPr>
        <w:tc>
          <w:tcPr>
            <w:tcW w:w="5039" w:type="dxa"/>
            <w:shd w:val="clear" w:color="auto" w:fill="auto"/>
            <w:noWrap/>
            <w:vAlign w:val="center"/>
            <w:hideMark/>
          </w:tcPr>
          <w:p w14:paraId="1E6AE065" w14:textId="20272B15" w:rsidR="00A114E0" w:rsidRPr="0050737D" w:rsidRDefault="0096096A" w:rsidP="00742450">
            <w:pPr>
              <w:rPr>
                <w:rFonts w:ascii="Aptos" w:hAnsi="Aptos"/>
                <w:b/>
                <w:bCs/>
                <w:color w:val="333F50"/>
                <w:szCs w:val="24"/>
                <w:lang w:val="en-US"/>
              </w:rPr>
            </w:pPr>
            <w:r w:rsidRPr="0050737D">
              <w:rPr>
                <w:rFonts w:ascii="Aptos" w:hAnsi="Aptos"/>
                <w:b/>
                <w:bCs/>
                <w:color w:val="333F50"/>
                <w:szCs w:val="24"/>
                <w:lang w:val="en-US"/>
              </w:rPr>
              <w:t>Manufacturer/ Applicant</w:t>
            </w:r>
            <w:r w:rsidR="00A114E0" w:rsidRPr="0050737D">
              <w:rPr>
                <w:rFonts w:ascii="Aptos" w:hAnsi="Aptos"/>
                <w:b/>
                <w:bCs/>
                <w:color w:val="333F50"/>
                <w:szCs w:val="24"/>
                <w:lang w:val="en-US"/>
              </w:rPr>
              <w:t>:</w:t>
            </w:r>
          </w:p>
        </w:tc>
        <w:tc>
          <w:tcPr>
            <w:tcW w:w="5314" w:type="dxa"/>
            <w:shd w:val="clear" w:color="auto" w:fill="auto"/>
            <w:noWrap/>
            <w:vAlign w:val="center"/>
            <w:hideMark/>
          </w:tcPr>
          <w:p w14:paraId="052F5005" w14:textId="0D14A11B" w:rsidR="00A114E0" w:rsidRPr="0050737D" w:rsidRDefault="00CC25C7" w:rsidP="00742450">
            <w:pPr>
              <w:rPr>
                <w:rFonts w:ascii="Aptos" w:hAnsi="Aptos"/>
                <w:b/>
                <w:bCs/>
                <w:color w:val="333F50"/>
                <w:szCs w:val="24"/>
                <w:lang w:val="en-US"/>
              </w:rPr>
            </w:pPr>
            <w:r w:rsidRPr="0050737D">
              <w:rPr>
                <w:rFonts w:ascii="Aptos" w:hAnsi="Aptos"/>
                <w:b/>
                <w:bCs/>
                <w:color w:val="333F50"/>
                <w:szCs w:val="24"/>
                <w:lang w:val="en-US"/>
              </w:rPr>
              <w:t>Visiting address for inspection</w:t>
            </w:r>
            <w:r w:rsidR="00C6282A" w:rsidRPr="0050737D">
              <w:rPr>
                <w:rFonts w:ascii="Aptos" w:hAnsi="Aptos"/>
                <w:b/>
                <w:bCs/>
                <w:color w:val="333F50"/>
                <w:szCs w:val="24"/>
                <w:lang w:val="en-US"/>
              </w:rPr>
              <w:t xml:space="preserve"> (if different as </w:t>
            </w:r>
            <w:r w:rsidR="00D65498" w:rsidRPr="0050737D">
              <w:rPr>
                <w:rFonts w:ascii="Aptos" w:hAnsi="Aptos"/>
                <w:b/>
                <w:bCs/>
                <w:color w:val="333F50"/>
                <w:szCs w:val="24"/>
                <w:lang w:val="en-US"/>
              </w:rPr>
              <w:t>manufacturer address)</w:t>
            </w:r>
            <w:r w:rsidR="00A114E0" w:rsidRPr="0050737D">
              <w:rPr>
                <w:rFonts w:ascii="Aptos" w:hAnsi="Aptos"/>
                <w:b/>
                <w:bCs/>
                <w:color w:val="333F50"/>
                <w:szCs w:val="24"/>
                <w:lang w:val="en-US"/>
              </w:rPr>
              <w:t>:</w:t>
            </w:r>
          </w:p>
        </w:tc>
      </w:tr>
      <w:tr w:rsidR="00A114E0" w:rsidRPr="0050737D" w14:paraId="2C4D2A1C" w14:textId="77777777" w:rsidTr="003B6AD3">
        <w:trPr>
          <w:trHeight w:val="390"/>
        </w:trPr>
        <w:tc>
          <w:tcPr>
            <w:tcW w:w="5039" w:type="dxa"/>
            <w:shd w:val="clear" w:color="auto" w:fill="auto"/>
            <w:noWrap/>
            <w:vAlign w:val="center"/>
            <w:hideMark/>
          </w:tcPr>
          <w:p w14:paraId="20DD87EB" w14:textId="443359F1" w:rsidR="00A114E0" w:rsidRPr="0050737D" w:rsidRDefault="0096096A" w:rsidP="00742450">
            <w:pPr>
              <w:rPr>
                <w:rFonts w:ascii="Aptos" w:hAnsi="Aptos"/>
                <w:color w:val="000000"/>
                <w:lang w:val="en-US"/>
              </w:rPr>
            </w:pPr>
            <w:r w:rsidRPr="0050737D">
              <w:rPr>
                <w:rFonts w:ascii="Aptos" w:hAnsi="Aptos"/>
                <w:color w:val="000000"/>
                <w:lang w:val="en-US"/>
              </w:rPr>
              <w:t>Company</w:t>
            </w:r>
            <w:r w:rsidR="00A114E0" w:rsidRPr="0050737D">
              <w:rPr>
                <w:rFonts w:ascii="Aptos" w:hAnsi="Aptos"/>
                <w:color w:val="000000"/>
                <w:lang w:val="en-US"/>
              </w:rPr>
              <w:t>:</w:t>
            </w:r>
          </w:p>
        </w:tc>
        <w:tc>
          <w:tcPr>
            <w:tcW w:w="5314" w:type="dxa"/>
            <w:shd w:val="clear" w:color="auto" w:fill="auto"/>
            <w:noWrap/>
            <w:vAlign w:val="center"/>
          </w:tcPr>
          <w:p w14:paraId="6DB3F865" w14:textId="570CEA9A" w:rsidR="00A114E0" w:rsidRPr="0050737D" w:rsidRDefault="00CC25C7" w:rsidP="00742450">
            <w:pPr>
              <w:rPr>
                <w:rFonts w:ascii="Aptos" w:hAnsi="Aptos"/>
                <w:color w:val="000000"/>
                <w:lang w:val="en-US"/>
              </w:rPr>
            </w:pPr>
            <w:r w:rsidRPr="0050737D">
              <w:rPr>
                <w:rFonts w:ascii="Aptos" w:hAnsi="Aptos"/>
                <w:color w:val="000000"/>
                <w:lang w:val="en-US"/>
              </w:rPr>
              <w:t>Company:</w:t>
            </w:r>
          </w:p>
        </w:tc>
      </w:tr>
      <w:tr w:rsidR="00A114E0" w:rsidRPr="0050737D" w14:paraId="5BF1868B" w14:textId="77777777" w:rsidTr="003B6AD3">
        <w:trPr>
          <w:trHeight w:val="390"/>
        </w:trPr>
        <w:tc>
          <w:tcPr>
            <w:tcW w:w="5039" w:type="dxa"/>
            <w:shd w:val="clear" w:color="auto" w:fill="auto"/>
            <w:noWrap/>
            <w:vAlign w:val="center"/>
            <w:hideMark/>
          </w:tcPr>
          <w:p w14:paraId="275551E9" w14:textId="19C9AA34" w:rsidR="00A114E0" w:rsidRPr="0050737D" w:rsidRDefault="00A114E0" w:rsidP="00742450">
            <w:pPr>
              <w:rPr>
                <w:rFonts w:ascii="Aptos" w:hAnsi="Aptos"/>
                <w:color w:val="000000"/>
                <w:lang w:val="en-US"/>
              </w:rPr>
            </w:pPr>
            <w:r w:rsidRPr="0050737D">
              <w:rPr>
                <w:rFonts w:ascii="Aptos" w:hAnsi="Aptos"/>
                <w:color w:val="000000"/>
                <w:lang w:val="en-US"/>
              </w:rPr>
              <w:t>Ad</w:t>
            </w:r>
            <w:r w:rsidR="0096096A" w:rsidRPr="0050737D">
              <w:rPr>
                <w:rFonts w:ascii="Aptos" w:hAnsi="Aptos"/>
                <w:color w:val="000000"/>
                <w:lang w:val="en-US"/>
              </w:rPr>
              <w:t>d</w:t>
            </w:r>
            <w:r w:rsidRPr="0050737D">
              <w:rPr>
                <w:rFonts w:ascii="Aptos" w:hAnsi="Aptos"/>
                <w:color w:val="000000"/>
                <w:lang w:val="en-US"/>
              </w:rPr>
              <w:t>res</w:t>
            </w:r>
            <w:r w:rsidR="0096096A" w:rsidRPr="0050737D">
              <w:rPr>
                <w:rFonts w:ascii="Aptos" w:hAnsi="Aptos"/>
                <w:color w:val="000000"/>
                <w:lang w:val="en-US"/>
              </w:rPr>
              <w:t>s</w:t>
            </w:r>
            <w:r w:rsidRPr="0050737D">
              <w:rPr>
                <w:rFonts w:ascii="Aptos" w:hAnsi="Aptos"/>
                <w:color w:val="000000"/>
                <w:lang w:val="en-US"/>
              </w:rPr>
              <w:t xml:space="preserve">: </w:t>
            </w:r>
          </w:p>
        </w:tc>
        <w:tc>
          <w:tcPr>
            <w:tcW w:w="5314" w:type="dxa"/>
            <w:shd w:val="clear" w:color="auto" w:fill="auto"/>
            <w:noWrap/>
            <w:vAlign w:val="center"/>
            <w:hideMark/>
          </w:tcPr>
          <w:p w14:paraId="0F34140A" w14:textId="3933AE86" w:rsidR="00A114E0" w:rsidRPr="0050737D" w:rsidRDefault="00CC25C7" w:rsidP="00742450">
            <w:pPr>
              <w:rPr>
                <w:rFonts w:ascii="Aptos" w:hAnsi="Aptos"/>
                <w:color w:val="000000"/>
                <w:lang w:val="en-US"/>
              </w:rPr>
            </w:pPr>
            <w:r w:rsidRPr="0050737D">
              <w:rPr>
                <w:rFonts w:ascii="Aptos" w:hAnsi="Aptos"/>
                <w:color w:val="000000"/>
                <w:lang w:val="en-US"/>
              </w:rPr>
              <w:t>Address:</w:t>
            </w:r>
          </w:p>
        </w:tc>
      </w:tr>
      <w:tr w:rsidR="00A114E0" w:rsidRPr="0050737D" w14:paraId="6A6EF8EA" w14:textId="77777777" w:rsidTr="003B6AD3">
        <w:trPr>
          <w:trHeight w:val="390"/>
        </w:trPr>
        <w:tc>
          <w:tcPr>
            <w:tcW w:w="5039" w:type="dxa"/>
            <w:shd w:val="clear" w:color="auto" w:fill="auto"/>
            <w:noWrap/>
            <w:vAlign w:val="center"/>
            <w:hideMark/>
          </w:tcPr>
          <w:p w14:paraId="5BC36434" w14:textId="007B7882" w:rsidR="00A114E0" w:rsidRPr="0050737D" w:rsidRDefault="00EC61D7" w:rsidP="00742450">
            <w:pPr>
              <w:rPr>
                <w:rFonts w:ascii="Aptos" w:hAnsi="Aptos"/>
                <w:color w:val="000000"/>
                <w:lang w:val="en-US"/>
              </w:rPr>
            </w:pPr>
            <w:r w:rsidRPr="0050737D">
              <w:rPr>
                <w:rFonts w:ascii="Aptos" w:hAnsi="Aptos"/>
                <w:color w:val="000000"/>
                <w:lang w:val="en-US"/>
              </w:rPr>
              <w:t>Zip</w:t>
            </w:r>
            <w:r w:rsidR="00CC25C7" w:rsidRPr="0050737D">
              <w:rPr>
                <w:rFonts w:ascii="Aptos" w:hAnsi="Aptos"/>
                <w:color w:val="000000"/>
                <w:lang w:val="en-US"/>
              </w:rPr>
              <w:t xml:space="preserve"> </w:t>
            </w:r>
            <w:r w:rsidRPr="0050737D">
              <w:rPr>
                <w:rFonts w:ascii="Aptos" w:hAnsi="Aptos"/>
                <w:color w:val="000000"/>
                <w:lang w:val="en-US"/>
              </w:rPr>
              <w:t>code &amp; City</w:t>
            </w:r>
            <w:r w:rsidR="00A114E0" w:rsidRPr="0050737D">
              <w:rPr>
                <w:rFonts w:ascii="Aptos" w:hAnsi="Aptos"/>
                <w:color w:val="000000"/>
                <w:lang w:val="en-US"/>
              </w:rPr>
              <w:t>:</w:t>
            </w:r>
          </w:p>
        </w:tc>
        <w:tc>
          <w:tcPr>
            <w:tcW w:w="5314" w:type="dxa"/>
            <w:shd w:val="clear" w:color="auto" w:fill="auto"/>
            <w:noWrap/>
            <w:vAlign w:val="center"/>
            <w:hideMark/>
          </w:tcPr>
          <w:p w14:paraId="71E7F355" w14:textId="6565DC62" w:rsidR="00A114E0" w:rsidRPr="0050737D" w:rsidRDefault="00CC25C7" w:rsidP="00742450">
            <w:pPr>
              <w:rPr>
                <w:rFonts w:ascii="Aptos" w:hAnsi="Aptos"/>
                <w:color w:val="000000"/>
                <w:lang w:val="en-US"/>
              </w:rPr>
            </w:pPr>
            <w:r w:rsidRPr="0050737D">
              <w:rPr>
                <w:rFonts w:ascii="Aptos" w:hAnsi="Aptos"/>
                <w:color w:val="000000"/>
                <w:lang w:val="en-US"/>
              </w:rPr>
              <w:t>Zip code &amp; City:</w:t>
            </w:r>
          </w:p>
        </w:tc>
      </w:tr>
      <w:tr w:rsidR="00A114E0" w:rsidRPr="0050737D" w14:paraId="6FF9DD94" w14:textId="77777777" w:rsidTr="003B6AD3">
        <w:trPr>
          <w:trHeight w:val="390"/>
        </w:trPr>
        <w:tc>
          <w:tcPr>
            <w:tcW w:w="5039" w:type="dxa"/>
            <w:shd w:val="clear" w:color="auto" w:fill="auto"/>
            <w:noWrap/>
            <w:vAlign w:val="center"/>
            <w:hideMark/>
          </w:tcPr>
          <w:p w14:paraId="3E501EB8" w14:textId="00AB5EFE" w:rsidR="00A114E0" w:rsidRPr="0050737D" w:rsidRDefault="00A114E0" w:rsidP="00742450">
            <w:pPr>
              <w:rPr>
                <w:rFonts w:ascii="Aptos" w:hAnsi="Aptos"/>
                <w:color w:val="000000"/>
                <w:lang w:val="en-US"/>
              </w:rPr>
            </w:pPr>
            <w:r w:rsidRPr="0050737D">
              <w:rPr>
                <w:rFonts w:ascii="Aptos" w:hAnsi="Aptos"/>
                <w:color w:val="000000"/>
                <w:lang w:val="en-US"/>
              </w:rPr>
              <w:t>Contact:</w:t>
            </w:r>
          </w:p>
        </w:tc>
        <w:tc>
          <w:tcPr>
            <w:tcW w:w="5314" w:type="dxa"/>
            <w:shd w:val="clear" w:color="auto" w:fill="auto"/>
            <w:noWrap/>
            <w:vAlign w:val="center"/>
            <w:hideMark/>
          </w:tcPr>
          <w:p w14:paraId="22B76066" w14:textId="6623A508" w:rsidR="00A114E0" w:rsidRPr="0050737D" w:rsidRDefault="00CC25C7" w:rsidP="00742450">
            <w:pPr>
              <w:rPr>
                <w:rFonts w:ascii="Aptos" w:hAnsi="Aptos"/>
                <w:color w:val="000000"/>
                <w:lang w:val="en-US"/>
              </w:rPr>
            </w:pPr>
            <w:r w:rsidRPr="0050737D">
              <w:rPr>
                <w:rFonts w:ascii="Aptos" w:hAnsi="Aptos"/>
                <w:color w:val="000000"/>
                <w:lang w:val="en-US"/>
              </w:rPr>
              <w:t>Contact:</w:t>
            </w:r>
          </w:p>
        </w:tc>
      </w:tr>
      <w:tr w:rsidR="00A114E0" w:rsidRPr="0050737D" w14:paraId="0C9D2D19" w14:textId="77777777" w:rsidTr="003B6AD3">
        <w:trPr>
          <w:trHeight w:val="390"/>
        </w:trPr>
        <w:tc>
          <w:tcPr>
            <w:tcW w:w="5039" w:type="dxa"/>
            <w:shd w:val="clear" w:color="auto" w:fill="auto"/>
            <w:noWrap/>
            <w:vAlign w:val="center"/>
            <w:hideMark/>
          </w:tcPr>
          <w:p w14:paraId="5FB65D44" w14:textId="4CA96DA4" w:rsidR="00A114E0" w:rsidRPr="0050737D" w:rsidRDefault="00EC61D7" w:rsidP="00742450">
            <w:pPr>
              <w:rPr>
                <w:rFonts w:ascii="Aptos" w:hAnsi="Aptos"/>
                <w:color w:val="000000"/>
                <w:lang w:val="en-US"/>
              </w:rPr>
            </w:pPr>
            <w:r w:rsidRPr="0050737D">
              <w:rPr>
                <w:rFonts w:ascii="Aptos" w:hAnsi="Aptos"/>
                <w:color w:val="000000"/>
                <w:lang w:val="en-US"/>
              </w:rPr>
              <w:t>Telephone number</w:t>
            </w:r>
            <w:r w:rsidR="00A114E0" w:rsidRPr="0050737D">
              <w:rPr>
                <w:rFonts w:ascii="Aptos" w:hAnsi="Aptos"/>
                <w:color w:val="000000"/>
                <w:lang w:val="en-US"/>
              </w:rPr>
              <w:t>:</w:t>
            </w:r>
          </w:p>
        </w:tc>
        <w:tc>
          <w:tcPr>
            <w:tcW w:w="5314" w:type="dxa"/>
            <w:shd w:val="clear" w:color="auto" w:fill="auto"/>
            <w:noWrap/>
            <w:vAlign w:val="center"/>
            <w:hideMark/>
          </w:tcPr>
          <w:p w14:paraId="7224E61F" w14:textId="2FEF1935" w:rsidR="00A114E0" w:rsidRPr="0050737D" w:rsidRDefault="00CC25C7" w:rsidP="00742450">
            <w:pPr>
              <w:rPr>
                <w:rFonts w:ascii="Aptos" w:hAnsi="Aptos"/>
                <w:color w:val="000000"/>
                <w:lang w:val="en-US"/>
              </w:rPr>
            </w:pPr>
            <w:r w:rsidRPr="0050737D">
              <w:rPr>
                <w:rFonts w:ascii="Aptos" w:hAnsi="Aptos"/>
                <w:color w:val="000000"/>
                <w:lang w:val="en-US"/>
              </w:rPr>
              <w:t>Telephone number:</w:t>
            </w:r>
          </w:p>
        </w:tc>
      </w:tr>
      <w:tr w:rsidR="00A114E0" w:rsidRPr="0050737D" w14:paraId="28BF6779" w14:textId="77777777" w:rsidTr="003B6AD3">
        <w:trPr>
          <w:trHeight w:val="390"/>
        </w:trPr>
        <w:tc>
          <w:tcPr>
            <w:tcW w:w="5039" w:type="dxa"/>
            <w:shd w:val="clear" w:color="auto" w:fill="auto"/>
            <w:noWrap/>
            <w:vAlign w:val="center"/>
            <w:hideMark/>
          </w:tcPr>
          <w:p w14:paraId="04D7D90C" w14:textId="77777777" w:rsidR="00A114E0" w:rsidRPr="0050737D" w:rsidRDefault="00A114E0" w:rsidP="00742450">
            <w:pPr>
              <w:rPr>
                <w:rFonts w:ascii="Aptos" w:hAnsi="Aptos"/>
                <w:color w:val="000000"/>
                <w:lang w:val="en-US"/>
              </w:rPr>
            </w:pPr>
            <w:r w:rsidRPr="0050737D">
              <w:rPr>
                <w:rFonts w:ascii="Aptos" w:hAnsi="Aptos"/>
                <w:color w:val="000000"/>
                <w:lang w:val="en-US"/>
              </w:rPr>
              <w:t>E-mail:</w:t>
            </w:r>
          </w:p>
        </w:tc>
        <w:tc>
          <w:tcPr>
            <w:tcW w:w="5314" w:type="dxa"/>
            <w:shd w:val="clear" w:color="auto" w:fill="auto"/>
            <w:noWrap/>
            <w:vAlign w:val="bottom"/>
            <w:hideMark/>
          </w:tcPr>
          <w:p w14:paraId="67AE6757" w14:textId="77777777" w:rsidR="00A114E0" w:rsidRPr="0050737D" w:rsidRDefault="00A114E0" w:rsidP="00742450">
            <w:pPr>
              <w:rPr>
                <w:rFonts w:ascii="Aptos" w:hAnsi="Aptos"/>
                <w:color w:val="000000"/>
                <w:lang w:val="en-US"/>
              </w:rPr>
            </w:pPr>
          </w:p>
        </w:tc>
      </w:tr>
      <w:tr w:rsidR="00A114E0" w:rsidRPr="0050737D" w14:paraId="0166BB59" w14:textId="77777777" w:rsidTr="003B6AD3">
        <w:trPr>
          <w:trHeight w:val="390"/>
        </w:trPr>
        <w:tc>
          <w:tcPr>
            <w:tcW w:w="5039" w:type="dxa"/>
            <w:shd w:val="clear" w:color="auto" w:fill="auto"/>
            <w:noWrap/>
            <w:vAlign w:val="center"/>
            <w:hideMark/>
          </w:tcPr>
          <w:p w14:paraId="5D9DA734" w14:textId="639433EE" w:rsidR="00A114E0" w:rsidRPr="0050737D" w:rsidRDefault="00736E3F" w:rsidP="00742450">
            <w:pPr>
              <w:rPr>
                <w:rFonts w:ascii="Aptos" w:hAnsi="Aptos"/>
                <w:color w:val="000000"/>
                <w:lang w:val="en-US"/>
              </w:rPr>
            </w:pPr>
            <w:r w:rsidRPr="0050737D">
              <w:rPr>
                <w:rFonts w:ascii="Aptos" w:hAnsi="Aptos"/>
                <w:color w:val="000000"/>
                <w:lang w:val="en-US"/>
              </w:rPr>
              <w:t>Desired inspection date</w:t>
            </w:r>
            <w:r w:rsidR="00A114E0" w:rsidRPr="0050737D">
              <w:rPr>
                <w:rFonts w:ascii="Aptos" w:hAnsi="Aptos"/>
                <w:color w:val="000000"/>
                <w:lang w:val="en-US"/>
              </w:rPr>
              <w:t>:</w:t>
            </w:r>
          </w:p>
        </w:tc>
        <w:tc>
          <w:tcPr>
            <w:tcW w:w="5314" w:type="dxa"/>
            <w:shd w:val="clear" w:color="auto" w:fill="auto"/>
            <w:noWrap/>
            <w:vAlign w:val="bottom"/>
            <w:hideMark/>
          </w:tcPr>
          <w:p w14:paraId="04245893" w14:textId="77777777" w:rsidR="00A114E0" w:rsidRPr="0050737D" w:rsidRDefault="00A114E0" w:rsidP="00742450">
            <w:pPr>
              <w:rPr>
                <w:rFonts w:ascii="Aptos" w:hAnsi="Aptos"/>
                <w:color w:val="000000"/>
                <w:lang w:val="en-US"/>
              </w:rPr>
            </w:pPr>
          </w:p>
        </w:tc>
      </w:tr>
    </w:tbl>
    <w:p w14:paraId="21DE7A30" w14:textId="77777777" w:rsidR="00A72995" w:rsidRPr="0050737D" w:rsidRDefault="00A72995" w:rsidP="00A114E0">
      <w:pPr>
        <w:rPr>
          <w:rFonts w:ascii="Aptos" w:hAnsi="Aptos" w:cs="Arial"/>
          <w:sz w:val="18"/>
          <w:szCs w:val="18"/>
          <w:lang w:val="en-US"/>
        </w:rPr>
      </w:pPr>
    </w:p>
    <w:p w14:paraId="1BB5E167" w14:textId="77777777" w:rsidR="004457F9" w:rsidRPr="0050737D" w:rsidRDefault="004457F9" w:rsidP="00A114E0">
      <w:pPr>
        <w:rPr>
          <w:rFonts w:ascii="Aptos" w:hAnsi="Aptos" w:cs="Arial"/>
          <w:sz w:val="18"/>
          <w:szCs w:val="18"/>
          <w:lang w:val="en-US"/>
        </w:rPr>
      </w:pPr>
    </w:p>
    <w:p w14:paraId="445D5108" w14:textId="77777777" w:rsidR="00A72995" w:rsidRPr="0050737D" w:rsidRDefault="00A72995" w:rsidP="004457F9">
      <w:pPr>
        <w:rPr>
          <w:rFonts w:ascii="Aptos" w:hAnsi="Aptos" w:cs="Arial"/>
          <w:sz w:val="18"/>
          <w:szCs w:val="18"/>
          <w:lang w:val="en-US"/>
        </w:rPr>
      </w:pPr>
    </w:p>
    <w:p w14:paraId="75E0F755" w14:textId="68FEF119" w:rsidR="00A114E0" w:rsidRPr="0050737D" w:rsidRDefault="007B6367" w:rsidP="004457F9">
      <w:pPr>
        <w:tabs>
          <w:tab w:val="left" w:pos="-1112"/>
          <w:tab w:val="left" w:pos="-546"/>
        </w:tabs>
        <w:spacing w:line="200" w:lineRule="atLeast"/>
        <w:rPr>
          <w:rFonts w:ascii="Aptos" w:hAnsi="Aptos" w:cs="Arial"/>
          <w:sz w:val="18"/>
          <w:szCs w:val="18"/>
          <w:lang w:val="en-US"/>
        </w:rPr>
      </w:pPr>
      <w:sdt>
        <w:sdtPr>
          <w:rPr>
            <w:rFonts w:ascii="Aptos" w:hAnsi="Aptos" w:cs="Arial"/>
            <w:b/>
            <w:spacing w:val="-3"/>
            <w:sz w:val="18"/>
            <w:szCs w:val="18"/>
            <w:lang w:val="en-US"/>
          </w:rPr>
          <w:id w:val="307132775"/>
          <w14:checkbox>
            <w14:checked w14:val="0"/>
            <w14:checkedState w14:val="2612" w14:font="MS Gothic"/>
            <w14:uncheckedState w14:val="2610" w14:font="MS Gothic"/>
          </w14:checkbox>
        </w:sdtPr>
        <w:sdtEndPr/>
        <w:sdtContent>
          <w:r w:rsidR="00B76E9E" w:rsidRPr="0050737D">
            <w:rPr>
              <w:rFonts w:ascii="Aptos" w:eastAsia="MS Gothic" w:hAnsi="Aptos" w:cs="Arial"/>
              <w:b/>
              <w:spacing w:val="-3"/>
              <w:sz w:val="18"/>
              <w:szCs w:val="18"/>
              <w:lang w:val="en-US"/>
            </w:rPr>
            <w:t>☐</w:t>
          </w:r>
        </w:sdtContent>
      </w:sdt>
      <w:r w:rsidR="00DF06ED" w:rsidRPr="0050737D">
        <w:rPr>
          <w:rFonts w:ascii="Aptos" w:hAnsi="Aptos" w:cs="Arial"/>
          <w:b/>
          <w:spacing w:val="-3"/>
          <w:sz w:val="18"/>
          <w:szCs w:val="18"/>
          <w:lang w:val="en-US"/>
        </w:rPr>
        <w:t xml:space="preserve">          </w:t>
      </w:r>
      <w:r w:rsidR="00F238C5" w:rsidRPr="0050737D">
        <w:rPr>
          <w:rFonts w:ascii="Aptos" w:hAnsi="Aptos" w:cs="Arial"/>
          <w:b/>
          <w:spacing w:val="-3"/>
          <w:sz w:val="18"/>
          <w:szCs w:val="18"/>
          <w:lang w:val="en-US"/>
        </w:rPr>
        <w:t>We would like to receive a quote for this work before placing the order.</w:t>
      </w:r>
    </w:p>
    <w:p w14:paraId="2EB21AC2" w14:textId="77777777" w:rsidR="00A72995" w:rsidRPr="0050737D" w:rsidRDefault="00A72995" w:rsidP="00571F51">
      <w:pPr>
        <w:rPr>
          <w:rFonts w:ascii="Aptos" w:hAnsi="Aptos"/>
          <w:b/>
          <w:bCs/>
          <w:color w:val="333F50"/>
          <w:szCs w:val="24"/>
          <w:lang w:val="en-US"/>
        </w:rPr>
      </w:pPr>
    </w:p>
    <w:p w14:paraId="6B31B8E2" w14:textId="77777777" w:rsidR="003C732C" w:rsidRPr="0050737D" w:rsidRDefault="003C732C" w:rsidP="00571F51">
      <w:pPr>
        <w:rPr>
          <w:rFonts w:ascii="Aptos" w:hAnsi="Aptos"/>
          <w:b/>
          <w:bCs/>
          <w:color w:val="333F50"/>
          <w:szCs w:val="24"/>
          <w:lang w:val="en-US"/>
        </w:rPr>
      </w:pPr>
    </w:p>
    <w:p w14:paraId="16706609" w14:textId="77777777" w:rsidR="003C732C" w:rsidRPr="0050737D" w:rsidRDefault="003C732C" w:rsidP="00571F51">
      <w:pPr>
        <w:rPr>
          <w:rFonts w:ascii="Aptos" w:hAnsi="Aptos"/>
          <w:b/>
          <w:bCs/>
          <w:color w:val="333F50"/>
          <w:szCs w:val="24"/>
          <w:lang w:val="en-US"/>
        </w:rPr>
      </w:pPr>
    </w:p>
    <w:p w14:paraId="45E3F88B" w14:textId="77777777" w:rsidR="00B80CF8" w:rsidRPr="0050737D" w:rsidRDefault="00B80CF8" w:rsidP="00571F51">
      <w:pPr>
        <w:rPr>
          <w:rFonts w:ascii="Aptos" w:hAnsi="Aptos"/>
          <w:b/>
          <w:bCs/>
          <w:color w:val="333F50"/>
          <w:szCs w:val="24"/>
          <w:lang w:val="en-US"/>
        </w:rPr>
      </w:pPr>
    </w:p>
    <w:p w14:paraId="2D3C9789" w14:textId="77777777" w:rsidR="00B80CF8" w:rsidRPr="0050737D" w:rsidRDefault="00B80CF8" w:rsidP="00571F51">
      <w:pPr>
        <w:rPr>
          <w:rFonts w:ascii="Aptos" w:hAnsi="Aptos"/>
          <w:b/>
          <w:bCs/>
          <w:color w:val="333F50"/>
          <w:szCs w:val="24"/>
          <w:lang w:val="en-US"/>
        </w:rPr>
      </w:pPr>
    </w:p>
    <w:p w14:paraId="510BDD1F" w14:textId="77777777" w:rsidR="00B80CF8" w:rsidRPr="0050737D" w:rsidRDefault="00B80CF8" w:rsidP="00571F51">
      <w:pPr>
        <w:rPr>
          <w:rFonts w:ascii="Aptos" w:hAnsi="Aptos"/>
          <w:b/>
          <w:bCs/>
          <w:color w:val="333F50"/>
          <w:szCs w:val="24"/>
          <w:lang w:val="en-US"/>
        </w:rPr>
      </w:pPr>
    </w:p>
    <w:p w14:paraId="53EFBA63" w14:textId="77777777" w:rsidR="00B80CF8" w:rsidRPr="0050737D" w:rsidRDefault="00B80CF8" w:rsidP="00571F51">
      <w:pPr>
        <w:rPr>
          <w:rFonts w:ascii="Aptos" w:hAnsi="Aptos"/>
          <w:b/>
          <w:bCs/>
          <w:color w:val="333F50"/>
          <w:szCs w:val="24"/>
          <w:lang w:val="en-US"/>
        </w:rPr>
      </w:pPr>
    </w:p>
    <w:p w14:paraId="3C826DB2" w14:textId="77777777" w:rsidR="00B80CF8" w:rsidRPr="0050737D" w:rsidRDefault="00B80CF8" w:rsidP="00571F51">
      <w:pPr>
        <w:rPr>
          <w:rFonts w:ascii="Aptos" w:hAnsi="Aptos"/>
          <w:b/>
          <w:bCs/>
          <w:color w:val="333F50"/>
          <w:szCs w:val="24"/>
          <w:lang w:val="en-US"/>
        </w:rPr>
      </w:pPr>
    </w:p>
    <w:p w14:paraId="73BC8680" w14:textId="77777777" w:rsidR="00B80CF8" w:rsidRPr="0050737D" w:rsidRDefault="00B80CF8" w:rsidP="00571F51">
      <w:pPr>
        <w:rPr>
          <w:rFonts w:ascii="Aptos" w:hAnsi="Aptos"/>
          <w:b/>
          <w:bCs/>
          <w:color w:val="333F50"/>
          <w:szCs w:val="24"/>
          <w:lang w:val="en-US"/>
        </w:rPr>
      </w:pPr>
    </w:p>
    <w:p w14:paraId="44F03384" w14:textId="77777777" w:rsidR="00B80CF8" w:rsidRPr="0050737D" w:rsidRDefault="00B80CF8" w:rsidP="00571F51">
      <w:pPr>
        <w:rPr>
          <w:rFonts w:ascii="Aptos" w:hAnsi="Aptos"/>
          <w:b/>
          <w:bCs/>
          <w:color w:val="333F50"/>
          <w:szCs w:val="24"/>
          <w:lang w:val="en-US"/>
        </w:rPr>
      </w:pPr>
    </w:p>
    <w:p w14:paraId="031CCAE8" w14:textId="23C7E85B" w:rsidR="00571F51" w:rsidRPr="0050737D" w:rsidRDefault="00B80CF8" w:rsidP="00571F51">
      <w:pPr>
        <w:rPr>
          <w:rFonts w:ascii="Aptos" w:hAnsi="Aptos"/>
          <w:b/>
          <w:bCs/>
          <w:color w:val="333F50"/>
          <w:szCs w:val="24"/>
          <w:lang w:val="en-US"/>
        </w:rPr>
      </w:pPr>
      <w:r w:rsidRPr="0050737D">
        <w:rPr>
          <w:rFonts w:ascii="Aptos" w:hAnsi="Aptos"/>
          <w:b/>
          <w:bCs/>
          <w:color w:val="333F50"/>
          <w:szCs w:val="24"/>
          <w:lang w:val="en-US"/>
        </w:rPr>
        <w:t>Signature of the applicant:</w:t>
      </w:r>
    </w:p>
    <w:p w14:paraId="10316F2A" w14:textId="58C10115" w:rsidR="00B76E9E" w:rsidRPr="0050737D" w:rsidRDefault="008D544C" w:rsidP="00571F51">
      <w:pPr>
        <w:rPr>
          <w:rFonts w:ascii="Aptos" w:hAnsi="Aptos" w:cs="Arial"/>
          <w:sz w:val="18"/>
          <w:szCs w:val="18"/>
          <w:lang w:val="en-US"/>
        </w:rPr>
      </w:pPr>
      <w:r w:rsidRPr="0050737D">
        <w:rPr>
          <w:rFonts w:ascii="Aptos" w:hAnsi="Aptos" w:cs="Arial"/>
          <w:sz w:val="18"/>
          <w:szCs w:val="18"/>
          <w:lang w:val="en-US"/>
        </w:rPr>
        <w:t>The applicant declares that such application for EU design or EU type examination has not been submitted to any other Notified Body (for module B (design type) only).</w:t>
      </w:r>
    </w:p>
    <w:p w14:paraId="75809BB5" w14:textId="77777777" w:rsidR="008D544C" w:rsidRPr="0050737D" w:rsidRDefault="008D544C" w:rsidP="00571F51">
      <w:pPr>
        <w:rPr>
          <w:rFonts w:ascii="Aptos" w:hAnsi="Aptos"/>
          <w:b/>
          <w:bCs/>
          <w:lang w:val="en-US"/>
        </w:rPr>
      </w:pPr>
    </w:p>
    <w:p w14:paraId="08857580" w14:textId="19B3C1F9" w:rsidR="00571F51" w:rsidRPr="0050737D" w:rsidRDefault="00571F51" w:rsidP="00571F51">
      <w:pPr>
        <w:rPr>
          <w:rFonts w:ascii="Aptos" w:hAnsi="Aptos"/>
          <w:b/>
          <w:bCs/>
          <w:lang w:val="en-US"/>
        </w:rPr>
      </w:pPr>
      <w:r w:rsidRPr="0050737D">
        <w:rPr>
          <w:rFonts w:ascii="Aptos" w:hAnsi="Aptos"/>
          <w:b/>
          <w:bCs/>
          <w:lang w:val="en-US"/>
        </w:rPr>
        <w:t>Na</w:t>
      </w:r>
      <w:r w:rsidR="008D544C" w:rsidRPr="0050737D">
        <w:rPr>
          <w:rFonts w:ascii="Aptos" w:hAnsi="Aptos"/>
          <w:b/>
          <w:bCs/>
          <w:lang w:val="en-US"/>
        </w:rPr>
        <w:t>me</w:t>
      </w:r>
      <w:r w:rsidRPr="0050737D">
        <w:rPr>
          <w:rFonts w:ascii="Aptos" w:hAnsi="Aptos"/>
          <w:b/>
          <w:bCs/>
          <w:lang w:val="en-US"/>
        </w:rPr>
        <w:t>:</w:t>
      </w:r>
    </w:p>
    <w:p w14:paraId="4AB43D64" w14:textId="77777777" w:rsidR="00B76E9E" w:rsidRPr="0050737D" w:rsidRDefault="00B76E9E" w:rsidP="00571F51">
      <w:pPr>
        <w:rPr>
          <w:rFonts w:ascii="Aptos" w:hAnsi="Aptos"/>
          <w:b/>
          <w:bCs/>
          <w:lang w:val="en-US"/>
        </w:rPr>
      </w:pPr>
    </w:p>
    <w:p w14:paraId="02F96D78" w14:textId="57E9E618" w:rsidR="00571F51" w:rsidRPr="0050737D" w:rsidRDefault="00571F51" w:rsidP="00571F51">
      <w:pPr>
        <w:rPr>
          <w:rFonts w:ascii="Aptos" w:hAnsi="Aptos"/>
          <w:b/>
          <w:bCs/>
          <w:lang w:val="en-US"/>
        </w:rPr>
      </w:pPr>
      <w:r w:rsidRPr="0050737D">
        <w:rPr>
          <w:rFonts w:ascii="Aptos" w:hAnsi="Aptos"/>
          <w:b/>
          <w:bCs/>
          <w:lang w:val="en-US"/>
        </w:rPr>
        <w:t>Dat</w:t>
      </w:r>
      <w:r w:rsidR="008D544C" w:rsidRPr="0050737D">
        <w:rPr>
          <w:rFonts w:ascii="Aptos" w:hAnsi="Aptos"/>
          <w:b/>
          <w:bCs/>
          <w:lang w:val="en-US"/>
        </w:rPr>
        <w:t>e</w:t>
      </w:r>
      <w:r w:rsidRPr="0050737D">
        <w:rPr>
          <w:rFonts w:ascii="Aptos" w:hAnsi="Aptos"/>
          <w:b/>
          <w:bCs/>
          <w:lang w:val="en-US"/>
        </w:rPr>
        <w:t>:</w:t>
      </w:r>
      <w:r w:rsidRPr="0050737D">
        <w:rPr>
          <w:rFonts w:ascii="Aptos" w:hAnsi="Aptos"/>
          <w:b/>
          <w:bCs/>
          <w:lang w:val="en-US"/>
        </w:rPr>
        <w:tab/>
      </w:r>
      <w:r w:rsidRPr="0050737D">
        <w:rPr>
          <w:rFonts w:ascii="Aptos" w:hAnsi="Aptos"/>
          <w:b/>
          <w:bCs/>
          <w:lang w:val="en-US"/>
        </w:rPr>
        <w:tab/>
      </w:r>
      <w:r w:rsidRPr="0050737D">
        <w:rPr>
          <w:rFonts w:ascii="Aptos" w:hAnsi="Aptos"/>
          <w:b/>
          <w:bCs/>
          <w:lang w:val="en-US"/>
        </w:rPr>
        <w:tab/>
      </w:r>
      <w:r w:rsidRPr="0050737D">
        <w:rPr>
          <w:rFonts w:ascii="Aptos" w:hAnsi="Aptos"/>
          <w:b/>
          <w:bCs/>
          <w:lang w:val="en-US"/>
        </w:rPr>
        <w:tab/>
      </w:r>
      <w:r w:rsidRPr="0050737D">
        <w:rPr>
          <w:rFonts w:ascii="Aptos" w:hAnsi="Aptos"/>
          <w:b/>
          <w:bCs/>
          <w:lang w:val="en-US"/>
        </w:rPr>
        <w:tab/>
      </w:r>
      <w:r w:rsidR="00A72995" w:rsidRPr="0050737D">
        <w:rPr>
          <w:rFonts w:ascii="Aptos" w:hAnsi="Aptos"/>
          <w:b/>
          <w:bCs/>
          <w:lang w:val="en-US"/>
        </w:rPr>
        <w:tab/>
      </w:r>
      <w:r w:rsidR="00A72995" w:rsidRPr="0050737D">
        <w:rPr>
          <w:rFonts w:ascii="Aptos" w:hAnsi="Aptos"/>
          <w:b/>
          <w:bCs/>
          <w:lang w:val="en-US"/>
        </w:rPr>
        <w:tab/>
      </w:r>
      <w:r w:rsidR="008D544C" w:rsidRPr="0050737D">
        <w:rPr>
          <w:rFonts w:ascii="Aptos" w:hAnsi="Aptos"/>
          <w:b/>
          <w:bCs/>
          <w:lang w:val="en-US"/>
        </w:rPr>
        <w:t>Signature</w:t>
      </w:r>
      <w:r w:rsidRPr="0050737D">
        <w:rPr>
          <w:rFonts w:ascii="Aptos" w:hAnsi="Aptos"/>
          <w:b/>
          <w:bCs/>
          <w:lang w:val="en-US"/>
        </w:rPr>
        <w:t>:</w:t>
      </w:r>
    </w:p>
    <w:p w14:paraId="35E95063" w14:textId="77777777" w:rsidR="00571F51" w:rsidRPr="0050737D" w:rsidRDefault="00571F51" w:rsidP="00571F51">
      <w:pPr>
        <w:rPr>
          <w:rFonts w:ascii="Aptos" w:hAnsi="Aptos"/>
          <w:lang w:val="en-US"/>
        </w:rPr>
      </w:pPr>
    </w:p>
    <w:p w14:paraId="4274CA57" w14:textId="77777777" w:rsidR="00571F51" w:rsidRPr="0050737D" w:rsidRDefault="00571F51" w:rsidP="00571F51">
      <w:pPr>
        <w:rPr>
          <w:rFonts w:ascii="Aptos" w:hAnsi="Aptos"/>
          <w:lang w:val="en-US"/>
        </w:rPr>
      </w:pPr>
    </w:p>
    <w:p w14:paraId="31CEE721" w14:textId="77777777" w:rsidR="00D2150A" w:rsidRPr="0050737D" w:rsidRDefault="00D2150A" w:rsidP="00D2150A">
      <w:pPr>
        <w:jc w:val="center"/>
        <w:rPr>
          <w:rFonts w:ascii="Aptos" w:hAnsi="Aptos"/>
          <w:lang w:val="en-US"/>
        </w:rPr>
      </w:pPr>
    </w:p>
    <w:p w14:paraId="4411D18B" w14:textId="77777777" w:rsidR="00B76E9E" w:rsidRPr="0050737D" w:rsidRDefault="00B76E9E" w:rsidP="00D2150A">
      <w:pPr>
        <w:jc w:val="center"/>
        <w:rPr>
          <w:rFonts w:ascii="Aptos" w:hAnsi="Aptos"/>
          <w:lang w:val="en-US"/>
        </w:rPr>
      </w:pPr>
    </w:p>
    <w:p w14:paraId="7E637CA3" w14:textId="77777777" w:rsidR="00B76E9E" w:rsidRPr="0050737D" w:rsidRDefault="00B76E9E" w:rsidP="00D2150A">
      <w:pPr>
        <w:jc w:val="center"/>
        <w:rPr>
          <w:rFonts w:ascii="Aptos" w:hAnsi="Aptos"/>
          <w:lang w:val="en-US"/>
        </w:rPr>
      </w:pPr>
    </w:p>
    <w:p w14:paraId="0631F453" w14:textId="77777777" w:rsidR="00FE3BDA" w:rsidRPr="0050737D" w:rsidRDefault="001B7DF4" w:rsidP="001B7DF4">
      <w:pPr>
        <w:jc w:val="center"/>
        <w:rPr>
          <w:rFonts w:ascii="Aptos" w:hAnsi="Aptos"/>
          <w:lang w:val="en-US"/>
        </w:rPr>
      </w:pPr>
      <w:r w:rsidRPr="0050737D">
        <w:rPr>
          <w:rFonts w:ascii="Aptos" w:hAnsi="Aptos"/>
          <w:lang w:val="en-US"/>
        </w:rPr>
        <w:t xml:space="preserve">Please email this completed form with attachments to: </w:t>
      </w:r>
      <w:hyperlink r:id="rId13" w:history="1">
        <w:r w:rsidR="00FE3BDA" w:rsidRPr="0050737D">
          <w:rPr>
            <w:rStyle w:val="Hyperlink"/>
            <w:rFonts w:ascii="Aptos" w:hAnsi="Aptos"/>
            <w:lang w:val="en-US"/>
          </w:rPr>
          <w:t>nl.inspectionservices@kiwa.com</w:t>
        </w:r>
      </w:hyperlink>
      <w:r w:rsidR="00FE3BDA" w:rsidRPr="0050737D">
        <w:rPr>
          <w:rFonts w:ascii="Aptos" w:hAnsi="Aptos"/>
          <w:lang w:val="en-US"/>
        </w:rPr>
        <w:t xml:space="preserve"> </w:t>
      </w:r>
    </w:p>
    <w:p w14:paraId="381FCBD7" w14:textId="0DB8D0E1" w:rsidR="00A114E0" w:rsidRPr="0050737D" w:rsidRDefault="001B7DF4" w:rsidP="001B7DF4">
      <w:pPr>
        <w:jc w:val="center"/>
        <w:rPr>
          <w:rFonts w:ascii="Aptos" w:hAnsi="Aptos" w:cs="Arial"/>
          <w:sz w:val="18"/>
          <w:szCs w:val="18"/>
          <w:lang w:val="en-US"/>
        </w:rPr>
        <w:sectPr w:rsidR="00A114E0" w:rsidRPr="0050737D" w:rsidSect="004C642C">
          <w:footerReference w:type="even" r:id="rId14"/>
          <w:footerReference w:type="default" r:id="rId15"/>
          <w:type w:val="continuous"/>
          <w:pgSz w:w="11906" w:h="16838" w:code="9"/>
          <w:pgMar w:top="1077" w:right="709" w:bottom="1276" w:left="1134" w:header="709" w:footer="396" w:gutter="0"/>
          <w:paperSrc w:first="260" w:other="260"/>
          <w:cols w:space="708"/>
          <w:formProt w:val="0"/>
          <w:docGrid w:linePitch="272"/>
        </w:sectPr>
      </w:pPr>
      <w:r w:rsidRPr="0050737D">
        <w:rPr>
          <w:rFonts w:ascii="Aptos" w:hAnsi="Aptos" w:cs="Arial"/>
          <w:b/>
          <w:spacing w:val="-3"/>
          <w:u w:val="single"/>
          <w:lang w:val="en-US"/>
        </w:rPr>
        <w:t>For the final appointment, please contact our planning department, telephone: 088 47 22 35</w:t>
      </w:r>
    </w:p>
    <w:p w14:paraId="1F32A158" w14:textId="6C4F9622" w:rsidR="00636985" w:rsidRPr="0050737D" w:rsidRDefault="00033648" w:rsidP="005673A7">
      <w:pPr>
        <w:pStyle w:val="Voettekst"/>
        <w:tabs>
          <w:tab w:val="clear" w:pos="4536"/>
          <w:tab w:val="clear" w:pos="9072"/>
          <w:tab w:val="left" w:pos="541"/>
          <w:tab w:val="left" w:pos="8847"/>
        </w:tabs>
        <w:rPr>
          <w:rFonts w:ascii="Aptos" w:hAnsi="Aptos"/>
          <w:b/>
          <w:bCs/>
          <w:sz w:val="20"/>
          <w:lang w:val="en-US"/>
        </w:rPr>
      </w:pPr>
      <w:r w:rsidRPr="0050737D">
        <w:rPr>
          <w:rFonts w:ascii="Aptos" w:hAnsi="Aptos"/>
          <w:b/>
          <w:bCs/>
          <w:sz w:val="20"/>
          <w:lang w:val="en-US"/>
        </w:rPr>
        <w:lastRenderedPageBreak/>
        <w:t xml:space="preserve">Compound data: </w:t>
      </w:r>
    </w:p>
    <w:tbl>
      <w:tblPr>
        <w:tblW w:w="10157" w:type="dxa"/>
        <w:tblCellMar>
          <w:left w:w="70" w:type="dxa"/>
          <w:right w:w="70" w:type="dxa"/>
        </w:tblCellMar>
        <w:tblLook w:val="04A0" w:firstRow="1" w:lastRow="0" w:firstColumn="1" w:lastColumn="0" w:noHBand="0" w:noVBand="1"/>
      </w:tblPr>
      <w:tblGrid>
        <w:gridCol w:w="2135"/>
        <w:gridCol w:w="2737"/>
        <w:gridCol w:w="3971"/>
        <w:gridCol w:w="1314"/>
      </w:tblGrid>
      <w:tr w:rsidR="00617753" w:rsidRPr="0050737D" w14:paraId="75857E2E" w14:textId="77777777" w:rsidTr="007024B3">
        <w:trPr>
          <w:trHeight w:val="479"/>
        </w:trPr>
        <w:tc>
          <w:tcPr>
            <w:tcW w:w="2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02400" w14:textId="77777777" w:rsidR="00617753" w:rsidRPr="0050737D" w:rsidRDefault="00617753" w:rsidP="00617753">
            <w:pPr>
              <w:rPr>
                <w:rFonts w:ascii="Aptos" w:eastAsia="Times New Roman" w:hAnsi="Aptos" w:cs="Arial"/>
                <w:color w:val="000000"/>
                <w:lang w:eastAsia="nl-NL"/>
              </w:rPr>
            </w:pPr>
            <w:proofErr w:type="spellStart"/>
            <w:r w:rsidRPr="0050737D">
              <w:rPr>
                <w:rFonts w:ascii="Aptos" w:eastAsia="Times New Roman" w:hAnsi="Aptos" w:cs="Arial"/>
                <w:color w:val="000000"/>
                <w:spacing w:val="-3"/>
                <w:lang w:eastAsia="nl-NL"/>
              </w:rPr>
              <w:t>Identification</w:t>
            </w:r>
            <w:proofErr w:type="spellEnd"/>
          </w:p>
        </w:tc>
        <w:tc>
          <w:tcPr>
            <w:tcW w:w="2737" w:type="dxa"/>
            <w:tcBorders>
              <w:top w:val="single" w:sz="4" w:space="0" w:color="auto"/>
              <w:left w:val="nil"/>
              <w:bottom w:val="single" w:sz="4" w:space="0" w:color="auto"/>
              <w:right w:val="single" w:sz="4" w:space="0" w:color="auto"/>
            </w:tcBorders>
            <w:shd w:val="clear" w:color="auto" w:fill="auto"/>
            <w:noWrap/>
            <w:vAlign w:val="center"/>
            <w:hideMark/>
          </w:tcPr>
          <w:p w14:paraId="53B1FBA0" w14:textId="77777777" w:rsidR="00617753" w:rsidRPr="0050737D" w:rsidRDefault="00617753" w:rsidP="00617753">
            <w:pPr>
              <w:jc w:val="center"/>
              <w:rPr>
                <w:rFonts w:ascii="Aptos" w:eastAsia="Times New Roman" w:hAnsi="Aptos"/>
                <w:color w:val="000000"/>
                <w:lang w:eastAsia="nl-NL"/>
              </w:rPr>
            </w:pPr>
            <w:r w:rsidRPr="0050737D">
              <w:rPr>
                <w:rFonts w:ascii="Aptos" w:eastAsia="Times New Roman" w:hAnsi="Aptos"/>
                <w:color w:val="000000"/>
                <w:lang w:eastAsia="nl-NL"/>
              </w:rPr>
              <w:t> </w:t>
            </w:r>
          </w:p>
        </w:tc>
        <w:tc>
          <w:tcPr>
            <w:tcW w:w="3971" w:type="dxa"/>
            <w:tcBorders>
              <w:top w:val="single" w:sz="4" w:space="0" w:color="auto"/>
              <w:left w:val="nil"/>
              <w:bottom w:val="single" w:sz="4" w:space="0" w:color="auto"/>
              <w:right w:val="single" w:sz="4" w:space="0" w:color="auto"/>
            </w:tcBorders>
            <w:shd w:val="clear" w:color="auto" w:fill="auto"/>
            <w:noWrap/>
            <w:vAlign w:val="center"/>
            <w:hideMark/>
          </w:tcPr>
          <w:p w14:paraId="6E0F0AFB" w14:textId="77777777" w:rsidR="00617753" w:rsidRPr="0050737D" w:rsidRDefault="00617753" w:rsidP="00617753">
            <w:pPr>
              <w:rPr>
                <w:rFonts w:ascii="Aptos" w:eastAsia="Times New Roman" w:hAnsi="Aptos"/>
                <w:color w:val="000000"/>
                <w:lang w:eastAsia="nl-NL"/>
              </w:rPr>
            </w:pPr>
            <w:proofErr w:type="spellStart"/>
            <w:r w:rsidRPr="0050737D">
              <w:rPr>
                <w:rFonts w:ascii="Aptos" w:eastAsia="Times New Roman" w:hAnsi="Aptos"/>
                <w:color w:val="000000"/>
                <w:lang w:eastAsia="nl-NL"/>
              </w:rPr>
              <w:t>Factory</w:t>
            </w:r>
            <w:proofErr w:type="spellEnd"/>
            <w:r w:rsidRPr="0050737D">
              <w:rPr>
                <w:rFonts w:ascii="Aptos" w:eastAsia="Times New Roman" w:hAnsi="Aptos"/>
                <w:color w:val="000000"/>
                <w:lang w:eastAsia="nl-NL"/>
              </w:rPr>
              <w:t>/</w:t>
            </w:r>
            <w:proofErr w:type="spellStart"/>
            <w:r w:rsidRPr="0050737D">
              <w:rPr>
                <w:rFonts w:ascii="Aptos" w:eastAsia="Times New Roman" w:hAnsi="Aptos"/>
                <w:color w:val="000000"/>
                <w:lang w:eastAsia="nl-NL"/>
              </w:rPr>
              <w:t>serial</w:t>
            </w:r>
            <w:proofErr w:type="spellEnd"/>
            <w:r w:rsidRPr="0050737D">
              <w:rPr>
                <w:rFonts w:ascii="Aptos" w:eastAsia="Times New Roman" w:hAnsi="Aptos"/>
                <w:color w:val="000000"/>
                <w:lang w:eastAsia="nl-NL"/>
              </w:rPr>
              <w:t xml:space="preserve"> </w:t>
            </w:r>
            <w:proofErr w:type="spellStart"/>
            <w:r w:rsidRPr="0050737D">
              <w:rPr>
                <w:rFonts w:ascii="Aptos" w:eastAsia="Times New Roman" w:hAnsi="Aptos"/>
                <w:color w:val="000000"/>
                <w:lang w:eastAsia="nl-NL"/>
              </w:rPr>
              <w:t>Number</w:t>
            </w:r>
            <w:proofErr w:type="spellEnd"/>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14:paraId="52252190" w14:textId="77777777" w:rsidR="00617753" w:rsidRPr="0050737D" w:rsidRDefault="00617753" w:rsidP="00617753">
            <w:pPr>
              <w:jc w:val="center"/>
              <w:rPr>
                <w:rFonts w:ascii="Aptos" w:eastAsia="Times New Roman" w:hAnsi="Aptos"/>
                <w:color w:val="000000"/>
                <w:lang w:eastAsia="nl-NL"/>
              </w:rPr>
            </w:pPr>
            <w:r w:rsidRPr="0050737D">
              <w:rPr>
                <w:rFonts w:ascii="Aptos" w:eastAsia="Times New Roman" w:hAnsi="Aptos"/>
                <w:color w:val="000000"/>
                <w:lang w:eastAsia="nl-NL"/>
              </w:rPr>
              <w:t> </w:t>
            </w:r>
          </w:p>
        </w:tc>
      </w:tr>
      <w:tr w:rsidR="00617753" w:rsidRPr="0050737D" w14:paraId="35892E59" w14:textId="77777777" w:rsidTr="007024B3">
        <w:trPr>
          <w:trHeight w:val="768"/>
        </w:trPr>
        <w:tc>
          <w:tcPr>
            <w:tcW w:w="2135" w:type="dxa"/>
            <w:tcBorders>
              <w:top w:val="nil"/>
              <w:left w:val="single" w:sz="4" w:space="0" w:color="auto"/>
              <w:bottom w:val="single" w:sz="4" w:space="0" w:color="auto"/>
              <w:right w:val="single" w:sz="4" w:space="0" w:color="auto"/>
            </w:tcBorders>
            <w:shd w:val="clear" w:color="auto" w:fill="auto"/>
            <w:vAlign w:val="center"/>
            <w:hideMark/>
          </w:tcPr>
          <w:p w14:paraId="1D46A7FE" w14:textId="77777777" w:rsidR="00617753" w:rsidRPr="0050737D" w:rsidRDefault="00617753" w:rsidP="00617753">
            <w:pPr>
              <w:rPr>
                <w:rFonts w:ascii="Aptos" w:eastAsia="Times New Roman" w:hAnsi="Aptos" w:cs="Arial"/>
                <w:color w:val="000000"/>
                <w:lang w:val="en-US" w:eastAsia="nl-NL"/>
              </w:rPr>
            </w:pPr>
            <w:r w:rsidRPr="0050737D">
              <w:rPr>
                <w:rFonts w:ascii="Aptos" w:eastAsia="Times New Roman" w:hAnsi="Aptos" w:cs="Arial"/>
                <w:color w:val="000000"/>
                <w:spacing w:val="-3"/>
                <w:lang w:val="en-US" w:eastAsia="nl-NL"/>
              </w:rPr>
              <w:t>Table as per Annex II</w:t>
            </w:r>
          </w:p>
        </w:tc>
        <w:tc>
          <w:tcPr>
            <w:tcW w:w="2737" w:type="dxa"/>
            <w:tcBorders>
              <w:top w:val="nil"/>
              <w:left w:val="nil"/>
              <w:bottom w:val="single" w:sz="4" w:space="0" w:color="auto"/>
              <w:right w:val="single" w:sz="4" w:space="0" w:color="auto"/>
            </w:tcBorders>
            <w:shd w:val="clear" w:color="auto" w:fill="auto"/>
            <w:noWrap/>
            <w:vAlign w:val="center"/>
            <w:hideMark/>
          </w:tcPr>
          <w:p w14:paraId="3AA789B9" w14:textId="77777777" w:rsidR="00617753" w:rsidRPr="0050737D" w:rsidRDefault="00617753" w:rsidP="00617753">
            <w:pPr>
              <w:jc w:val="center"/>
              <w:rPr>
                <w:rFonts w:ascii="Aptos" w:eastAsia="Times New Roman" w:hAnsi="Aptos"/>
                <w:color w:val="000000"/>
                <w:lang w:val="en-US" w:eastAsia="nl-NL"/>
              </w:rPr>
            </w:pPr>
            <w:r w:rsidRPr="0050737D">
              <w:rPr>
                <w:rFonts w:ascii="Aptos" w:eastAsia="Times New Roman" w:hAnsi="Aptos"/>
                <w:color w:val="000000"/>
                <w:lang w:val="en-US" w:eastAsia="nl-NL"/>
              </w:rPr>
              <w:t> </w:t>
            </w:r>
          </w:p>
        </w:tc>
        <w:tc>
          <w:tcPr>
            <w:tcW w:w="3971" w:type="dxa"/>
            <w:tcBorders>
              <w:top w:val="nil"/>
              <w:left w:val="nil"/>
              <w:bottom w:val="single" w:sz="4" w:space="0" w:color="auto"/>
              <w:right w:val="single" w:sz="4" w:space="0" w:color="auto"/>
            </w:tcBorders>
            <w:shd w:val="clear" w:color="auto" w:fill="auto"/>
            <w:noWrap/>
            <w:vAlign w:val="center"/>
            <w:hideMark/>
          </w:tcPr>
          <w:p w14:paraId="485B5EDD" w14:textId="77777777" w:rsidR="00617753" w:rsidRPr="0050737D" w:rsidRDefault="00617753" w:rsidP="00617753">
            <w:pPr>
              <w:rPr>
                <w:rFonts w:ascii="Aptos" w:eastAsia="Times New Roman" w:hAnsi="Aptos"/>
                <w:color w:val="000000"/>
                <w:lang w:val="en-US" w:eastAsia="nl-NL"/>
              </w:rPr>
            </w:pPr>
            <w:r w:rsidRPr="0050737D">
              <w:rPr>
                <w:rFonts w:ascii="Aptos" w:eastAsia="Times New Roman" w:hAnsi="Aptos"/>
                <w:color w:val="000000"/>
                <w:lang w:val="en-US" w:eastAsia="nl-NL"/>
              </w:rPr>
              <w:t>Category According to Annex II</w:t>
            </w:r>
          </w:p>
        </w:tc>
        <w:tc>
          <w:tcPr>
            <w:tcW w:w="1314" w:type="dxa"/>
            <w:tcBorders>
              <w:top w:val="nil"/>
              <w:left w:val="nil"/>
              <w:bottom w:val="single" w:sz="4" w:space="0" w:color="auto"/>
              <w:right w:val="single" w:sz="4" w:space="0" w:color="auto"/>
            </w:tcBorders>
            <w:shd w:val="clear" w:color="auto" w:fill="auto"/>
            <w:noWrap/>
            <w:vAlign w:val="center"/>
            <w:hideMark/>
          </w:tcPr>
          <w:p w14:paraId="74532A42" w14:textId="77777777" w:rsidR="00617753" w:rsidRPr="0050737D" w:rsidRDefault="00617753" w:rsidP="00617753">
            <w:pPr>
              <w:jc w:val="center"/>
              <w:rPr>
                <w:rFonts w:ascii="Aptos" w:eastAsia="Times New Roman" w:hAnsi="Aptos"/>
                <w:color w:val="000000"/>
                <w:lang w:val="en-US" w:eastAsia="nl-NL"/>
              </w:rPr>
            </w:pPr>
            <w:r w:rsidRPr="0050737D">
              <w:rPr>
                <w:rFonts w:ascii="Aptos" w:eastAsia="Times New Roman" w:hAnsi="Aptos"/>
                <w:color w:val="000000"/>
                <w:lang w:val="en-US" w:eastAsia="nl-NL"/>
              </w:rPr>
              <w:t> </w:t>
            </w:r>
          </w:p>
        </w:tc>
      </w:tr>
      <w:tr w:rsidR="00617753" w:rsidRPr="0050737D" w14:paraId="1A2F7244" w14:textId="77777777" w:rsidTr="007024B3">
        <w:trPr>
          <w:trHeight w:val="768"/>
        </w:trPr>
        <w:tc>
          <w:tcPr>
            <w:tcW w:w="2135" w:type="dxa"/>
            <w:tcBorders>
              <w:top w:val="nil"/>
              <w:left w:val="single" w:sz="4" w:space="0" w:color="auto"/>
              <w:bottom w:val="single" w:sz="4" w:space="0" w:color="auto"/>
              <w:right w:val="single" w:sz="4" w:space="0" w:color="auto"/>
            </w:tcBorders>
            <w:shd w:val="clear" w:color="auto" w:fill="auto"/>
            <w:vAlign w:val="center"/>
            <w:hideMark/>
          </w:tcPr>
          <w:p w14:paraId="6AC3D649" w14:textId="77777777" w:rsidR="00617753" w:rsidRPr="0050737D" w:rsidRDefault="00617753" w:rsidP="00617753">
            <w:pPr>
              <w:rPr>
                <w:rFonts w:ascii="Aptos" w:eastAsia="Times New Roman" w:hAnsi="Aptos" w:cs="Arial"/>
                <w:color w:val="000000"/>
                <w:lang w:eastAsia="nl-NL"/>
              </w:rPr>
            </w:pPr>
            <w:r w:rsidRPr="0050737D">
              <w:rPr>
                <w:rFonts w:ascii="Aptos" w:eastAsia="Times New Roman" w:hAnsi="Aptos" w:cs="Arial"/>
                <w:color w:val="000000"/>
                <w:spacing w:val="-3"/>
                <w:lang w:eastAsia="nl-NL"/>
              </w:rPr>
              <w:t xml:space="preserve">Module </w:t>
            </w:r>
            <w:proofErr w:type="spellStart"/>
            <w:r w:rsidRPr="0050737D">
              <w:rPr>
                <w:rFonts w:ascii="Aptos" w:eastAsia="Times New Roman" w:hAnsi="Aptos" w:cs="Arial"/>
                <w:color w:val="000000"/>
                <w:spacing w:val="-3"/>
                <w:lang w:eastAsia="nl-NL"/>
              </w:rPr>
              <w:t>for</w:t>
            </w:r>
            <w:proofErr w:type="spellEnd"/>
            <w:r w:rsidRPr="0050737D">
              <w:rPr>
                <w:rFonts w:ascii="Aptos" w:eastAsia="Times New Roman" w:hAnsi="Aptos" w:cs="Arial"/>
                <w:color w:val="000000"/>
                <w:spacing w:val="-3"/>
                <w:lang w:eastAsia="nl-NL"/>
              </w:rPr>
              <w:t xml:space="preserve"> design</w:t>
            </w:r>
          </w:p>
        </w:tc>
        <w:tc>
          <w:tcPr>
            <w:tcW w:w="2737" w:type="dxa"/>
            <w:tcBorders>
              <w:top w:val="nil"/>
              <w:left w:val="nil"/>
              <w:bottom w:val="single" w:sz="4" w:space="0" w:color="auto"/>
              <w:right w:val="single" w:sz="4" w:space="0" w:color="auto"/>
            </w:tcBorders>
            <w:shd w:val="clear" w:color="auto" w:fill="auto"/>
            <w:noWrap/>
            <w:vAlign w:val="center"/>
            <w:hideMark/>
          </w:tcPr>
          <w:p w14:paraId="76009312" w14:textId="77777777" w:rsidR="00617753" w:rsidRPr="0050737D" w:rsidRDefault="00617753" w:rsidP="00617753">
            <w:pPr>
              <w:jc w:val="center"/>
              <w:rPr>
                <w:rFonts w:ascii="Aptos" w:eastAsia="Times New Roman" w:hAnsi="Aptos"/>
                <w:color w:val="000000"/>
                <w:lang w:eastAsia="nl-NL"/>
              </w:rPr>
            </w:pPr>
            <w:r w:rsidRPr="0050737D">
              <w:rPr>
                <w:rFonts w:ascii="Aptos" w:eastAsia="Times New Roman" w:hAnsi="Aptos"/>
                <w:color w:val="000000"/>
                <w:spacing w:val="-3"/>
                <w:lang w:eastAsia="nl-NL"/>
              </w:rPr>
              <w:t>B(design type)/ G*</w:t>
            </w:r>
          </w:p>
        </w:tc>
        <w:tc>
          <w:tcPr>
            <w:tcW w:w="3971" w:type="dxa"/>
            <w:tcBorders>
              <w:top w:val="nil"/>
              <w:left w:val="nil"/>
              <w:bottom w:val="single" w:sz="4" w:space="0" w:color="auto"/>
              <w:right w:val="single" w:sz="4" w:space="0" w:color="auto"/>
            </w:tcBorders>
            <w:shd w:val="clear" w:color="auto" w:fill="auto"/>
            <w:noWrap/>
            <w:vAlign w:val="center"/>
            <w:hideMark/>
          </w:tcPr>
          <w:p w14:paraId="0F17109A" w14:textId="77777777" w:rsidR="00617753" w:rsidRPr="0050737D" w:rsidRDefault="00617753" w:rsidP="00617753">
            <w:pPr>
              <w:rPr>
                <w:rFonts w:ascii="Aptos" w:eastAsia="Times New Roman" w:hAnsi="Aptos"/>
                <w:color w:val="000000"/>
                <w:lang w:eastAsia="nl-NL"/>
              </w:rPr>
            </w:pPr>
            <w:r w:rsidRPr="0050737D">
              <w:rPr>
                <w:rFonts w:ascii="Aptos" w:eastAsia="Times New Roman" w:hAnsi="Aptos"/>
                <w:color w:val="000000"/>
                <w:lang w:eastAsia="nl-NL"/>
              </w:rPr>
              <w:t xml:space="preserve">Module </w:t>
            </w:r>
            <w:proofErr w:type="spellStart"/>
            <w:r w:rsidRPr="0050737D">
              <w:rPr>
                <w:rFonts w:ascii="Aptos" w:eastAsia="Times New Roman" w:hAnsi="Aptos"/>
                <w:color w:val="000000"/>
                <w:lang w:eastAsia="nl-NL"/>
              </w:rPr>
              <w:t>for</w:t>
            </w:r>
            <w:proofErr w:type="spellEnd"/>
            <w:r w:rsidRPr="0050737D">
              <w:rPr>
                <w:rFonts w:ascii="Aptos" w:eastAsia="Times New Roman" w:hAnsi="Aptos"/>
                <w:color w:val="000000"/>
                <w:lang w:eastAsia="nl-NL"/>
              </w:rPr>
              <w:t xml:space="preserve"> </w:t>
            </w:r>
            <w:proofErr w:type="spellStart"/>
            <w:r w:rsidRPr="0050737D">
              <w:rPr>
                <w:rFonts w:ascii="Aptos" w:eastAsia="Times New Roman" w:hAnsi="Aptos"/>
                <w:color w:val="000000"/>
                <w:lang w:eastAsia="nl-NL"/>
              </w:rPr>
              <w:t>inspection</w:t>
            </w:r>
            <w:proofErr w:type="spellEnd"/>
          </w:p>
        </w:tc>
        <w:tc>
          <w:tcPr>
            <w:tcW w:w="1314" w:type="dxa"/>
            <w:tcBorders>
              <w:top w:val="nil"/>
              <w:left w:val="nil"/>
              <w:bottom w:val="single" w:sz="4" w:space="0" w:color="auto"/>
              <w:right w:val="single" w:sz="4" w:space="0" w:color="auto"/>
            </w:tcBorders>
            <w:shd w:val="clear" w:color="auto" w:fill="auto"/>
            <w:noWrap/>
            <w:vAlign w:val="center"/>
            <w:hideMark/>
          </w:tcPr>
          <w:p w14:paraId="02E4AF8D" w14:textId="77777777" w:rsidR="00617753" w:rsidRPr="0050737D" w:rsidRDefault="00617753" w:rsidP="00617753">
            <w:pPr>
              <w:jc w:val="center"/>
              <w:rPr>
                <w:rFonts w:ascii="Aptos" w:eastAsia="Times New Roman" w:hAnsi="Aptos"/>
                <w:color w:val="000000"/>
                <w:lang w:eastAsia="nl-NL"/>
              </w:rPr>
            </w:pPr>
            <w:r w:rsidRPr="0050737D">
              <w:rPr>
                <w:rFonts w:ascii="Aptos" w:eastAsia="Times New Roman" w:hAnsi="Aptos"/>
                <w:color w:val="000000"/>
                <w:lang w:eastAsia="nl-NL"/>
              </w:rPr>
              <w:t>C2 / F / G*</w:t>
            </w:r>
          </w:p>
        </w:tc>
      </w:tr>
    </w:tbl>
    <w:p w14:paraId="046D6A7F" w14:textId="58907C4B" w:rsidR="00BC3402" w:rsidRDefault="00617753" w:rsidP="00617753">
      <w:pPr>
        <w:pStyle w:val="Voettekst"/>
        <w:tabs>
          <w:tab w:val="clear" w:pos="4536"/>
          <w:tab w:val="clear" w:pos="9072"/>
          <w:tab w:val="left" w:pos="541"/>
          <w:tab w:val="left" w:pos="8847"/>
        </w:tabs>
        <w:rPr>
          <w:rFonts w:ascii="Aptos" w:hAnsi="Aptos"/>
          <w:b/>
          <w:bCs/>
          <w:sz w:val="20"/>
          <w:lang w:val="en-US"/>
        </w:rPr>
      </w:pPr>
      <w:r w:rsidRPr="0050737D">
        <w:rPr>
          <w:rFonts w:ascii="Aptos" w:hAnsi="Aptos"/>
          <w:b/>
          <w:bCs/>
          <w:sz w:val="20"/>
          <w:lang w:val="en-US"/>
        </w:rPr>
        <w:t>*</w:t>
      </w:r>
      <w:r w:rsidR="007B6367">
        <w:rPr>
          <w:rFonts w:ascii="Aptos" w:hAnsi="Aptos"/>
          <w:b/>
          <w:bCs/>
          <w:sz w:val="20"/>
          <w:lang w:val="en-US"/>
        </w:rPr>
        <w:t xml:space="preserve">Delete what not does apply </w:t>
      </w:r>
    </w:p>
    <w:p w14:paraId="3ED61910" w14:textId="77777777" w:rsidR="007B6367" w:rsidRPr="0050737D" w:rsidRDefault="007B6367" w:rsidP="00617753">
      <w:pPr>
        <w:pStyle w:val="Voettekst"/>
        <w:tabs>
          <w:tab w:val="clear" w:pos="4536"/>
          <w:tab w:val="clear" w:pos="9072"/>
          <w:tab w:val="left" w:pos="541"/>
          <w:tab w:val="left" w:pos="8847"/>
        </w:tabs>
        <w:rPr>
          <w:rFonts w:ascii="Aptos" w:hAnsi="Aptos"/>
          <w:b/>
          <w:bCs/>
          <w:sz w:val="20"/>
          <w:lang w:val="en-US"/>
        </w:rPr>
      </w:pPr>
    </w:p>
    <w:p w14:paraId="005E5B51" w14:textId="5C75D78C" w:rsidR="00BC3402" w:rsidRPr="0050737D" w:rsidRDefault="00070566" w:rsidP="00617753">
      <w:pPr>
        <w:pStyle w:val="Voettekst"/>
        <w:tabs>
          <w:tab w:val="clear" w:pos="4536"/>
          <w:tab w:val="clear" w:pos="9072"/>
          <w:tab w:val="left" w:pos="541"/>
          <w:tab w:val="left" w:pos="8847"/>
        </w:tabs>
        <w:rPr>
          <w:rFonts w:ascii="Aptos" w:hAnsi="Aptos"/>
          <w:b/>
          <w:bCs/>
          <w:sz w:val="20"/>
          <w:lang w:val="en-US"/>
        </w:rPr>
      </w:pPr>
      <w:r w:rsidRPr="0050737D">
        <w:rPr>
          <w:rFonts w:ascii="Aptos" w:hAnsi="Aptos"/>
          <w:b/>
          <w:bCs/>
          <w:sz w:val="20"/>
          <w:lang w:val="en-US"/>
        </w:rPr>
        <w:t>Documents to be submitted for the benefit for design review (submit in full)</w:t>
      </w:r>
    </w:p>
    <w:p w14:paraId="0CC40BC8" w14:textId="7CCBB902" w:rsidR="008D167D" w:rsidRPr="0050737D" w:rsidRDefault="008D167D" w:rsidP="003B6AD3">
      <w:pPr>
        <w:pStyle w:val="Lijstalinea"/>
        <w:numPr>
          <w:ilvl w:val="0"/>
          <w:numId w:val="8"/>
        </w:numPr>
        <w:rPr>
          <w:rFonts w:ascii="Aptos" w:hAnsi="Aptos" w:cs="Arial"/>
          <w:lang w:val="en-US"/>
        </w:rPr>
      </w:pPr>
      <w:r w:rsidRPr="0050737D">
        <w:rPr>
          <w:rFonts w:ascii="Aptos" w:hAnsi="Aptos" w:cs="Arial"/>
          <w:lang w:val="en-US"/>
        </w:rPr>
        <w:t>General description including boundaries assembly</w:t>
      </w:r>
    </w:p>
    <w:p w14:paraId="5122E179" w14:textId="77777777" w:rsidR="00FB0C0A" w:rsidRPr="0050737D" w:rsidRDefault="00E20EF8" w:rsidP="00FB0C0A">
      <w:pPr>
        <w:pStyle w:val="Lijstalinea"/>
        <w:numPr>
          <w:ilvl w:val="0"/>
          <w:numId w:val="8"/>
        </w:numPr>
        <w:rPr>
          <w:rFonts w:ascii="Aptos" w:hAnsi="Aptos" w:cs="Arial"/>
          <w:lang w:val="en-US"/>
        </w:rPr>
      </w:pPr>
      <w:r w:rsidRPr="0050737D">
        <w:rPr>
          <w:rFonts w:ascii="Aptos" w:hAnsi="Aptos" w:cs="Arial"/>
          <w:lang w:val="en-US"/>
        </w:rPr>
        <w:t xml:space="preserve">Hazard analysis possibly supplemented </w:t>
      </w:r>
      <w:proofErr w:type="spellStart"/>
      <w:r w:rsidRPr="0050737D">
        <w:rPr>
          <w:rFonts w:ascii="Aptos" w:hAnsi="Aptos" w:cs="Arial"/>
          <w:lang w:val="en-US"/>
        </w:rPr>
        <w:t>o.a.</w:t>
      </w:r>
      <w:proofErr w:type="spellEnd"/>
      <w:r w:rsidRPr="0050737D">
        <w:rPr>
          <w:rFonts w:ascii="Aptos" w:hAnsi="Aptos" w:cs="Arial"/>
          <w:lang w:val="en-US"/>
        </w:rPr>
        <w:t xml:space="preserve"> HAZOP/SIL/FMEA</w:t>
      </w:r>
    </w:p>
    <w:p w14:paraId="017B2870" w14:textId="43989F45" w:rsidR="00F25910" w:rsidRPr="0050737D" w:rsidRDefault="00ED1EBA" w:rsidP="00FB0C0A">
      <w:pPr>
        <w:pStyle w:val="Lijstalinea"/>
        <w:numPr>
          <w:ilvl w:val="0"/>
          <w:numId w:val="8"/>
        </w:numPr>
        <w:rPr>
          <w:rFonts w:ascii="Aptos" w:hAnsi="Aptos" w:cs="Arial"/>
          <w:lang w:val="en-US"/>
        </w:rPr>
      </w:pPr>
      <w:proofErr w:type="spellStart"/>
      <w:r w:rsidRPr="0050737D">
        <w:rPr>
          <w:rFonts w:ascii="Aptos" w:hAnsi="Aptos" w:cs="Arial"/>
        </w:rPr>
        <w:t>Description</w:t>
      </w:r>
      <w:proofErr w:type="spellEnd"/>
      <w:r w:rsidRPr="0050737D">
        <w:rPr>
          <w:rFonts w:ascii="Aptos" w:hAnsi="Aptos" w:cs="Arial"/>
        </w:rPr>
        <w:t xml:space="preserve"> of </w:t>
      </w:r>
      <w:proofErr w:type="spellStart"/>
      <w:r w:rsidRPr="0050737D">
        <w:rPr>
          <w:rFonts w:ascii="Aptos" w:hAnsi="Aptos" w:cs="Arial"/>
        </w:rPr>
        <w:t>assembly</w:t>
      </w:r>
      <w:proofErr w:type="spellEnd"/>
      <w:r w:rsidRPr="0050737D">
        <w:rPr>
          <w:rFonts w:ascii="Aptos" w:hAnsi="Aptos" w:cs="Arial"/>
        </w:rPr>
        <w:t xml:space="preserve"> security</w:t>
      </w:r>
    </w:p>
    <w:p w14:paraId="67E1C7DB" w14:textId="77777777" w:rsidR="00FB0C0A" w:rsidRPr="0050737D" w:rsidRDefault="00CC570D" w:rsidP="00FB0C0A">
      <w:pPr>
        <w:pStyle w:val="Lijstalinea"/>
        <w:numPr>
          <w:ilvl w:val="0"/>
          <w:numId w:val="8"/>
        </w:numPr>
        <w:rPr>
          <w:rFonts w:ascii="Aptos" w:hAnsi="Aptos" w:cs="Arial"/>
          <w:lang w:val="en-US"/>
        </w:rPr>
      </w:pPr>
      <w:r w:rsidRPr="0050737D">
        <w:rPr>
          <w:rFonts w:ascii="Aptos" w:hAnsi="Aptos" w:cs="Arial"/>
          <w:lang w:val="en-US"/>
        </w:rPr>
        <w:t>Piping &amp; instrumentation diagrams + PFD</w:t>
      </w:r>
    </w:p>
    <w:p w14:paraId="5FDA3BBC" w14:textId="184D4877" w:rsidR="00CC570D" w:rsidRPr="0050737D" w:rsidRDefault="00BA1CE1" w:rsidP="00FB0C0A">
      <w:pPr>
        <w:pStyle w:val="Lijstalinea"/>
        <w:numPr>
          <w:ilvl w:val="0"/>
          <w:numId w:val="8"/>
        </w:numPr>
        <w:rPr>
          <w:rFonts w:ascii="Aptos" w:hAnsi="Aptos" w:cs="Arial"/>
          <w:lang w:val="en-US"/>
        </w:rPr>
      </w:pPr>
      <w:r w:rsidRPr="0050737D">
        <w:rPr>
          <w:rFonts w:ascii="Aptos" w:hAnsi="Aptos" w:cs="Arial"/>
          <w:lang w:val="en-US"/>
        </w:rPr>
        <w:t>Operating manual</w:t>
      </w:r>
    </w:p>
    <w:p w14:paraId="268821C5" w14:textId="77777777" w:rsidR="00FB0C0A" w:rsidRPr="0050737D" w:rsidRDefault="00040811" w:rsidP="00FB0C0A">
      <w:pPr>
        <w:pStyle w:val="Lijstalinea"/>
        <w:numPr>
          <w:ilvl w:val="0"/>
          <w:numId w:val="8"/>
        </w:numPr>
        <w:rPr>
          <w:rFonts w:ascii="Aptos" w:hAnsi="Aptos" w:cs="Arial"/>
          <w:lang w:val="en-US"/>
        </w:rPr>
      </w:pPr>
      <w:r w:rsidRPr="0050737D">
        <w:rPr>
          <w:rFonts w:ascii="Aptos" w:hAnsi="Aptos" w:cs="Arial"/>
          <w:lang w:val="en-US"/>
        </w:rPr>
        <w:t>Equipment classification list</w:t>
      </w:r>
    </w:p>
    <w:p w14:paraId="6033E468" w14:textId="0560C3E6" w:rsidR="00FB0C0A" w:rsidRPr="0050737D" w:rsidRDefault="00005D11" w:rsidP="00FB0C0A">
      <w:pPr>
        <w:pStyle w:val="Lijstalinea"/>
        <w:numPr>
          <w:ilvl w:val="0"/>
          <w:numId w:val="8"/>
        </w:numPr>
        <w:rPr>
          <w:rFonts w:ascii="Aptos" w:hAnsi="Aptos" w:cs="Arial"/>
        </w:rPr>
      </w:pPr>
      <w:r w:rsidRPr="0050737D">
        <w:rPr>
          <w:rFonts w:ascii="Aptos" w:hAnsi="Aptos" w:cs="Arial"/>
        </w:rPr>
        <w:t xml:space="preserve">Pipeline </w:t>
      </w:r>
      <w:proofErr w:type="spellStart"/>
      <w:r w:rsidRPr="0050737D">
        <w:rPr>
          <w:rFonts w:ascii="Aptos" w:hAnsi="Aptos" w:cs="Arial"/>
        </w:rPr>
        <w:t>classification</w:t>
      </w:r>
      <w:proofErr w:type="spellEnd"/>
      <w:r w:rsidRPr="0050737D">
        <w:rPr>
          <w:rFonts w:ascii="Aptos" w:hAnsi="Aptos" w:cs="Arial"/>
        </w:rPr>
        <w:t xml:space="preserve"> list</w:t>
      </w:r>
      <w:r w:rsidR="00EF5C9F" w:rsidRPr="0050737D">
        <w:rPr>
          <w:rFonts w:ascii="Aptos" w:hAnsi="Aptos" w:cs="Arial"/>
        </w:rPr>
        <w:t xml:space="preserve"> </w:t>
      </w:r>
    </w:p>
    <w:p w14:paraId="3A261D1E" w14:textId="76421991" w:rsidR="00317171" w:rsidRPr="0050737D" w:rsidRDefault="00317171" w:rsidP="00FB0C0A">
      <w:pPr>
        <w:pStyle w:val="Lijstalinea"/>
        <w:numPr>
          <w:ilvl w:val="0"/>
          <w:numId w:val="8"/>
        </w:numPr>
        <w:rPr>
          <w:rFonts w:ascii="Aptos" w:hAnsi="Aptos" w:cs="Arial"/>
          <w:lang w:val="en-US"/>
        </w:rPr>
      </w:pPr>
      <w:r w:rsidRPr="0050737D">
        <w:rPr>
          <w:rFonts w:ascii="Aptos" w:hAnsi="Aptos" w:cs="Arial"/>
          <w:lang w:val="en-US"/>
        </w:rPr>
        <w:t>Safety app</w:t>
      </w:r>
      <w:r w:rsidR="00E50853" w:rsidRPr="0050737D">
        <w:rPr>
          <w:rFonts w:ascii="Aptos" w:hAnsi="Aptos" w:cs="Arial"/>
          <w:lang w:val="en-US"/>
        </w:rPr>
        <w:t>.</w:t>
      </w:r>
      <w:r w:rsidRPr="0050737D">
        <w:rPr>
          <w:rFonts w:ascii="Aptos" w:hAnsi="Aptos" w:cs="Arial"/>
          <w:lang w:val="en-US"/>
        </w:rPr>
        <w:t xml:space="preserve"> list including calculations</w:t>
      </w:r>
    </w:p>
    <w:p w14:paraId="08C556E4" w14:textId="77777777" w:rsidR="00FB0C0A" w:rsidRPr="0050737D" w:rsidRDefault="00492647" w:rsidP="00FB0C0A">
      <w:pPr>
        <w:pStyle w:val="Lijstalinea"/>
        <w:numPr>
          <w:ilvl w:val="0"/>
          <w:numId w:val="8"/>
        </w:numPr>
        <w:rPr>
          <w:rFonts w:ascii="Aptos" w:hAnsi="Aptos" w:cs="Arial"/>
          <w:lang w:val="en-US"/>
        </w:rPr>
      </w:pPr>
      <w:r w:rsidRPr="0050737D">
        <w:rPr>
          <w:rFonts w:ascii="Aptos" w:hAnsi="Aptos" w:cs="Arial"/>
          <w:lang w:val="en-US"/>
        </w:rPr>
        <w:t>Piping specifications including PMAs</w:t>
      </w:r>
    </w:p>
    <w:p w14:paraId="2E8287D3" w14:textId="77777777" w:rsidR="00FB0C0A" w:rsidRPr="0050737D" w:rsidRDefault="009A4C18" w:rsidP="00FB0C0A">
      <w:pPr>
        <w:pStyle w:val="Lijstalinea"/>
        <w:numPr>
          <w:ilvl w:val="0"/>
          <w:numId w:val="8"/>
        </w:numPr>
        <w:rPr>
          <w:rFonts w:ascii="Aptos" w:hAnsi="Aptos" w:cs="Arial"/>
          <w:lang w:val="en-US"/>
        </w:rPr>
      </w:pPr>
      <w:r w:rsidRPr="0050737D">
        <w:rPr>
          <w:rFonts w:ascii="Aptos" w:hAnsi="Aptos" w:cs="Arial"/>
          <w:lang w:val="en-US"/>
        </w:rPr>
        <w:t>Isometrics</w:t>
      </w:r>
    </w:p>
    <w:p w14:paraId="158355E7" w14:textId="77777777" w:rsidR="00FB0C0A" w:rsidRPr="0050737D" w:rsidRDefault="005D059F" w:rsidP="00FB0C0A">
      <w:pPr>
        <w:pStyle w:val="Lijstalinea"/>
        <w:numPr>
          <w:ilvl w:val="0"/>
          <w:numId w:val="8"/>
        </w:numPr>
        <w:rPr>
          <w:rFonts w:ascii="Aptos" w:hAnsi="Aptos" w:cs="Arial"/>
          <w:lang w:val="en-US"/>
        </w:rPr>
      </w:pPr>
      <w:r w:rsidRPr="0050737D">
        <w:rPr>
          <w:rFonts w:ascii="Aptos" w:hAnsi="Aptos" w:cs="Arial"/>
        </w:rPr>
        <w:t xml:space="preserve">Flexibility </w:t>
      </w:r>
      <w:proofErr w:type="spellStart"/>
      <w:r w:rsidRPr="0050737D">
        <w:rPr>
          <w:rFonts w:ascii="Aptos" w:hAnsi="Aptos" w:cs="Arial"/>
        </w:rPr>
        <w:t>calculations</w:t>
      </w:r>
      <w:proofErr w:type="spellEnd"/>
    </w:p>
    <w:p w14:paraId="1659D77E" w14:textId="77777777" w:rsidR="00FB0C0A" w:rsidRPr="0050737D" w:rsidRDefault="00F66BDA" w:rsidP="00FB0C0A">
      <w:pPr>
        <w:pStyle w:val="Lijstalinea"/>
        <w:numPr>
          <w:ilvl w:val="0"/>
          <w:numId w:val="8"/>
        </w:numPr>
        <w:rPr>
          <w:rFonts w:ascii="Aptos" w:hAnsi="Aptos" w:cs="Arial"/>
          <w:lang w:val="en-US"/>
        </w:rPr>
      </w:pPr>
      <w:r w:rsidRPr="0050737D">
        <w:rPr>
          <w:rFonts w:ascii="Aptos" w:hAnsi="Aptos" w:cs="Arial"/>
        </w:rPr>
        <w:t>Support details</w:t>
      </w:r>
    </w:p>
    <w:p w14:paraId="15DFBEB3" w14:textId="4137791C" w:rsidR="00D46C9A" w:rsidRPr="0050737D" w:rsidRDefault="00D46C9A" w:rsidP="00FB0C0A">
      <w:pPr>
        <w:pStyle w:val="Lijstalinea"/>
        <w:numPr>
          <w:ilvl w:val="0"/>
          <w:numId w:val="8"/>
        </w:numPr>
        <w:rPr>
          <w:rFonts w:ascii="Aptos" w:hAnsi="Aptos" w:cs="Arial"/>
          <w:lang w:val="en-US"/>
        </w:rPr>
      </w:pPr>
      <w:r w:rsidRPr="0050737D">
        <w:rPr>
          <w:rFonts w:ascii="Aptos" w:hAnsi="Aptos" w:cs="Arial"/>
          <w:lang w:val="en-US"/>
        </w:rPr>
        <w:t>Test and inspection plan in installation context</w:t>
      </w:r>
      <w:r w:rsidR="00E50853" w:rsidRPr="0050737D">
        <w:rPr>
          <w:rFonts w:ascii="Aptos" w:hAnsi="Aptos" w:cs="Arial"/>
          <w:lang w:val="en-US"/>
        </w:rPr>
        <w:t xml:space="preserve"> </w:t>
      </w:r>
    </w:p>
    <w:p w14:paraId="20A94EEC" w14:textId="339F8622" w:rsidR="00F86FCB" w:rsidRPr="0050737D" w:rsidRDefault="00F86FCB" w:rsidP="003B6AD3">
      <w:pPr>
        <w:pStyle w:val="Lijstalinea"/>
        <w:numPr>
          <w:ilvl w:val="0"/>
          <w:numId w:val="8"/>
        </w:numPr>
        <w:rPr>
          <w:rFonts w:ascii="Aptos" w:hAnsi="Aptos" w:cs="Arial"/>
          <w:lang w:val="en-US"/>
        </w:rPr>
      </w:pPr>
      <w:r w:rsidRPr="0050737D">
        <w:rPr>
          <w:rFonts w:ascii="Aptos" w:hAnsi="Aptos" w:cs="Arial"/>
          <w:lang w:val="en-US"/>
        </w:rPr>
        <w:t xml:space="preserve">List of </w:t>
      </w:r>
      <w:proofErr w:type="spellStart"/>
      <w:r w:rsidRPr="0050737D">
        <w:rPr>
          <w:rFonts w:ascii="Aptos" w:hAnsi="Aptos" w:cs="Arial"/>
          <w:lang w:val="en-US"/>
        </w:rPr>
        <w:t>harmonised</w:t>
      </w:r>
      <w:proofErr w:type="spellEnd"/>
      <w:r w:rsidRPr="0050737D">
        <w:rPr>
          <w:rFonts w:ascii="Aptos" w:hAnsi="Aptos" w:cs="Arial"/>
          <w:lang w:val="en-US"/>
        </w:rPr>
        <w:t xml:space="preserve"> standards used</w:t>
      </w:r>
    </w:p>
    <w:p w14:paraId="5B9828B8" w14:textId="65A36419" w:rsidR="00C526D7" w:rsidRPr="0050737D" w:rsidRDefault="00C526D7" w:rsidP="003B6AD3">
      <w:pPr>
        <w:pStyle w:val="Lijstalinea"/>
        <w:numPr>
          <w:ilvl w:val="0"/>
          <w:numId w:val="8"/>
        </w:numPr>
        <w:rPr>
          <w:rFonts w:ascii="Aptos" w:hAnsi="Aptos" w:cs="Arial"/>
          <w:lang w:val="en-US"/>
        </w:rPr>
      </w:pPr>
      <w:r w:rsidRPr="0050737D">
        <w:rPr>
          <w:rFonts w:ascii="Aptos" w:hAnsi="Aptos" w:cs="Arial"/>
          <w:lang w:val="en-US"/>
        </w:rPr>
        <w:t>Design calculations</w:t>
      </w:r>
    </w:p>
    <w:p w14:paraId="39F01889" w14:textId="530C6C20" w:rsidR="003B6AD3" w:rsidRPr="0050737D" w:rsidRDefault="003B6AD3" w:rsidP="003B6AD3">
      <w:pPr>
        <w:pStyle w:val="Lijstalinea"/>
        <w:numPr>
          <w:ilvl w:val="0"/>
          <w:numId w:val="8"/>
        </w:numPr>
        <w:rPr>
          <w:rFonts w:ascii="Aptos" w:hAnsi="Aptos" w:cs="Arial"/>
          <w:lang w:val="en-US"/>
        </w:rPr>
      </w:pPr>
      <w:r w:rsidRPr="0050737D">
        <w:rPr>
          <w:rFonts w:ascii="Aptos" w:hAnsi="Aptos" w:cs="Arial"/>
          <w:lang w:val="en-US"/>
        </w:rPr>
        <w:t>D.O.C. Individual pressure devices</w:t>
      </w:r>
    </w:p>
    <w:p w14:paraId="70432788" w14:textId="77777777" w:rsidR="00F86FCB" w:rsidRPr="0050737D" w:rsidRDefault="00F86FCB" w:rsidP="00617753">
      <w:pPr>
        <w:pStyle w:val="Voettekst"/>
        <w:tabs>
          <w:tab w:val="clear" w:pos="4536"/>
          <w:tab w:val="clear" w:pos="9072"/>
          <w:tab w:val="left" w:pos="541"/>
          <w:tab w:val="left" w:pos="8847"/>
        </w:tabs>
        <w:rPr>
          <w:rFonts w:ascii="Aptos" w:hAnsi="Aptos"/>
          <w:sz w:val="20"/>
          <w:lang w:val="en-US"/>
        </w:rPr>
      </w:pPr>
    </w:p>
    <w:tbl>
      <w:tblPr>
        <w:tblW w:w="9974" w:type="dxa"/>
        <w:tblCellMar>
          <w:left w:w="70" w:type="dxa"/>
          <w:right w:w="70" w:type="dxa"/>
        </w:tblCellMar>
        <w:tblLook w:val="04A0" w:firstRow="1" w:lastRow="0" w:firstColumn="1" w:lastColumn="0" w:noHBand="0" w:noVBand="1"/>
      </w:tblPr>
      <w:tblGrid>
        <w:gridCol w:w="2704"/>
        <w:gridCol w:w="2481"/>
        <w:gridCol w:w="3597"/>
        <w:gridCol w:w="1192"/>
      </w:tblGrid>
      <w:tr w:rsidR="007024B3" w:rsidRPr="0050737D" w14:paraId="2BC7FE61" w14:textId="77777777" w:rsidTr="007024B3">
        <w:trPr>
          <w:trHeight w:val="326"/>
        </w:trPr>
        <w:tc>
          <w:tcPr>
            <w:tcW w:w="997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D91C1E4" w14:textId="7C7F2F8F" w:rsidR="007024B3" w:rsidRPr="0050737D" w:rsidRDefault="007024B3" w:rsidP="007024B3">
            <w:pPr>
              <w:jc w:val="both"/>
              <w:rPr>
                <w:rFonts w:ascii="Aptos" w:eastAsia="Times New Roman" w:hAnsi="Aptos" w:cs="Arial"/>
                <w:b/>
                <w:bCs/>
                <w:color w:val="000000"/>
                <w:lang w:val="en-US" w:eastAsia="nl-NL"/>
              </w:rPr>
            </w:pPr>
            <w:r w:rsidRPr="0050737D">
              <w:rPr>
                <w:rFonts w:ascii="Aptos" w:eastAsia="Times New Roman" w:hAnsi="Aptos" w:cs="Arial"/>
                <w:b/>
                <w:bCs/>
                <w:color w:val="000000"/>
                <w:lang w:val="en-GB" w:eastAsia="nl-NL"/>
              </w:rPr>
              <w:t xml:space="preserve">Documents to be submitted </w:t>
            </w:r>
          </w:p>
        </w:tc>
      </w:tr>
      <w:tr w:rsidR="007024B3" w:rsidRPr="0050737D" w14:paraId="77719B60" w14:textId="77777777" w:rsidTr="007024B3">
        <w:trPr>
          <w:trHeight w:val="326"/>
        </w:trPr>
        <w:tc>
          <w:tcPr>
            <w:tcW w:w="2704" w:type="dxa"/>
            <w:tcBorders>
              <w:top w:val="nil"/>
              <w:left w:val="single" w:sz="4" w:space="0" w:color="auto"/>
              <w:bottom w:val="single" w:sz="4" w:space="0" w:color="auto"/>
              <w:right w:val="single" w:sz="4" w:space="0" w:color="auto"/>
            </w:tcBorders>
            <w:shd w:val="clear" w:color="auto" w:fill="auto"/>
            <w:vAlign w:val="center"/>
            <w:hideMark/>
          </w:tcPr>
          <w:p w14:paraId="32768BB5" w14:textId="77777777" w:rsidR="007024B3" w:rsidRPr="0050737D" w:rsidRDefault="007024B3" w:rsidP="007024B3">
            <w:pPr>
              <w:rPr>
                <w:rFonts w:ascii="Aptos" w:eastAsia="Times New Roman" w:hAnsi="Aptos" w:cs="Arial"/>
                <w:color w:val="000000"/>
                <w:lang w:val="en-US" w:eastAsia="nl-NL"/>
              </w:rPr>
            </w:pPr>
            <w:r w:rsidRPr="0050737D">
              <w:rPr>
                <w:rFonts w:ascii="Aptos" w:eastAsia="Times New Roman" w:hAnsi="Aptos" w:cs="Arial"/>
                <w:color w:val="000000"/>
                <w:lang w:val="en-US" w:eastAsia="nl-NL"/>
              </w:rPr>
              <w:t> </w:t>
            </w:r>
          </w:p>
        </w:tc>
        <w:tc>
          <w:tcPr>
            <w:tcW w:w="2481" w:type="dxa"/>
            <w:tcBorders>
              <w:top w:val="nil"/>
              <w:left w:val="nil"/>
              <w:bottom w:val="single" w:sz="4" w:space="0" w:color="auto"/>
              <w:right w:val="single" w:sz="4" w:space="0" w:color="auto"/>
            </w:tcBorders>
            <w:shd w:val="clear" w:color="auto" w:fill="auto"/>
            <w:vAlign w:val="center"/>
            <w:hideMark/>
          </w:tcPr>
          <w:p w14:paraId="08DA68A3" w14:textId="77777777" w:rsidR="007024B3" w:rsidRPr="0050737D" w:rsidRDefault="007024B3" w:rsidP="007024B3">
            <w:pPr>
              <w:jc w:val="center"/>
              <w:rPr>
                <w:rFonts w:ascii="Aptos" w:eastAsia="Times New Roman" w:hAnsi="Aptos" w:cs="Arial"/>
                <w:color w:val="000000"/>
                <w:lang w:eastAsia="nl-NL"/>
              </w:rPr>
            </w:pPr>
            <w:r w:rsidRPr="0050737D">
              <w:rPr>
                <w:rFonts w:ascii="Aptos" w:eastAsia="Times New Roman" w:hAnsi="Aptos" w:cs="Arial"/>
                <w:color w:val="000000"/>
                <w:lang w:eastAsia="nl-NL"/>
              </w:rPr>
              <w:t>C2</w:t>
            </w:r>
          </w:p>
        </w:tc>
        <w:tc>
          <w:tcPr>
            <w:tcW w:w="3597" w:type="dxa"/>
            <w:tcBorders>
              <w:top w:val="nil"/>
              <w:left w:val="nil"/>
              <w:bottom w:val="single" w:sz="4" w:space="0" w:color="auto"/>
              <w:right w:val="single" w:sz="4" w:space="0" w:color="auto"/>
            </w:tcBorders>
            <w:shd w:val="clear" w:color="auto" w:fill="auto"/>
            <w:vAlign w:val="center"/>
            <w:hideMark/>
          </w:tcPr>
          <w:p w14:paraId="3DECEC70" w14:textId="77777777" w:rsidR="007024B3" w:rsidRPr="0050737D" w:rsidRDefault="007024B3" w:rsidP="007024B3">
            <w:pPr>
              <w:jc w:val="center"/>
              <w:rPr>
                <w:rFonts w:ascii="Aptos" w:eastAsia="Times New Roman" w:hAnsi="Aptos" w:cs="Arial"/>
                <w:color w:val="000000"/>
                <w:lang w:eastAsia="nl-NL"/>
              </w:rPr>
            </w:pPr>
            <w:r w:rsidRPr="0050737D">
              <w:rPr>
                <w:rFonts w:ascii="Aptos" w:eastAsia="Times New Roman" w:hAnsi="Aptos" w:cs="Arial"/>
                <w:color w:val="000000"/>
                <w:lang w:eastAsia="nl-NL"/>
              </w:rPr>
              <w:t>F</w:t>
            </w:r>
          </w:p>
        </w:tc>
        <w:tc>
          <w:tcPr>
            <w:tcW w:w="1191" w:type="dxa"/>
            <w:tcBorders>
              <w:top w:val="nil"/>
              <w:left w:val="nil"/>
              <w:bottom w:val="single" w:sz="4" w:space="0" w:color="auto"/>
              <w:right w:val="single" w:sz="4" w:space="0" w:color="auto"/>
            </w:tcBorders>
            <w:shd w:val="clear" w:color="auto" w:fill="auto"/>
            <w:vAlign w:val="center"/>
            <w:hideMark/>
          </w:tcPr>
          <w:p w14:paraId="45375982" w14:textId="77777777" w:rsidR="007024B3" w:rsidRPr="0050737D" w:rsidRDefault="007024B3" w:rsidP="007024B3">
            <w:pPr>
              <w:jc w:val="center"/>
              <w:rPr>
                <w:rFonts w:ascii="Aptos" w:eastAsia="Times New Roman" w:hAnsi="Aptos" w:cs="Arial"/>
                <w:color w:val="000000"/>
                <w:lang w:eastAsia="nl-NL"/>
              </w:rPr>
            </w:pPr>
            <w:r w:rsidRPr="0050737D">
              <w:rPr>
                <w:rFonts w:ascii="Aptos" w:eastAsia="Times New Roman" w:hAnsi="Aptos" w:cs="Arial"/>
                <w:color w:val="000000"/>
                <w:lang w:eastAsia="nl-NL"/>
              </w:rPr>
              <w:t>G</w:t>
            </w:r>
          </w:p>
        </w:tc>
      </w:tr>
      <w:tr w:rsidR="007024B3" w:rsidRPr="0050737D" w14:paraId="6B56497C" w14:textId="77777777" w:rsidTr="007024B3">
        <w:trPr>
          <w:trHeight w:val="784"/>
        </w:trPr>
        <w:tc>
          <w:tcPr>
            <w:tcW w:w="2704" w:type="dxa"/>
            <w:tcBorders>
              <w:top w:val="nil"/>
              <w:left w:val="single" w:sz="4" w:space="0" w:color="auto"/>
              <w:bottom w:val="single" w:sz="4" w:space="0" w:color="auto"/>
              <w:right w:val="single" w:sz="4" w:space="0" w:color="auto"/>
            </w:tcBorders>
            <w:shd w:val="clear" w:color="auto" w:fill="auto"/>
            <w:vAlign w:val="center"/>
            <w:hideMark/>
          </w:tcPr>
          <w:p w14:paraId="5C62B932" w14:textId="3331AB04" w:rsidR="007024B3" w:rsidRPr="0050737D" w:rsidRDefault="007024B3" w:rsidP="007024B3">
            <w:pPr>
              <w:rPr>
                <w:rFonts w:ascii="Aptos" w:eastAsia="Times New Roman" w:hAnsi="Aptos" w:cs="Arial"/>
                <w:color w:val="000000"/>
                <w:lang w:val="en-US" w:eastAsia="nl-NL"/>
              </w:rPr>
            </w:pPr>
            <w:r w:rsidRPr="0050737D">
              <w:rPr>
                <w:rFonts w:ascii="Aptos" w:eastAsia="Times New Roman" w:hAnsi="Aptos" w:cs="Arial"/>
                <w:color w:val="000000"/>
                <w:lang w:val="en-US" w:eastAsia="nl-NL"/>
              </w:rPr>
              <w:t xml:space="preserve">Copy of design study report </w:t>
            </w:r>
          </w:p>
        </w:tc>
        <w:tc>
          <w:tcPr>
            <w:tcW w:w="2481" w:type="dxa"/>
            <w:tcBorders>
              <w:top w:val="nil"/>
              <w:left w:val="nil"/>
              <w:bottom w:val="single" w:sz="4" w:space="0" w:color="auto"/>
              <w:right w:val="single" w:sz="4" w:space="0" w:color="auto"/>
            </w:tcBorders>
            <w:shd w:val="clear" w:color="auto" w:fill="auto"/>
            <w:vAlign w:val="center"/>
            <w:hideMark/>
          </w:tcPr>
          <w:p w14:paraId="52678ECD" w14:textId="77777777" w:rsidR="007024B3" w:rsidRPr="0050737D" w:rsidRDefault="007024B3" w:rsidP="007024B3">
            <w:pPr>
              <w:jc w:val="center"/>
              <w:rPr>
                <w:rFonts w:ascii="Aptos" w:eastAsia="Times New Roman" w:hAnsi="Aptos" w:cs="Arial"/>
                <w:color w:val="000000"/>
                <w:lang w:val="en-US" w:eastAsia="nl-NL"/>
              </w:rPr>
            </w:pPr>
            <w:r w:rsidRPr="0050737D">
              <w:rPr>
                <w:rFonts w:ascii="Aptos" w:eastAsia="Times New Roman" w:hAnsi="Aptos" w:cs="Arial"/>
                <w:color w:val="000000"/>
                <w:lang w:val="en-US" w:eastAsia="nl-NL"/>
              </w:rPr>
              <w:t> </w:t>
            </w:r>
          </w:p>
        </w:tc>
        <w:tc>
          <w:tcPr>
            <w:tcW w:w="3597" w:type="dxa"/>
            <w:tcBorders>
              <w:top w:val="nil"/>
              <w:left w:val="nil"/>
              <w:bottom w:val="single" w:sz="4" w:space="0" w:color="auto"/>
              <w:right w:val="single" w:sz="4" w:space="0" w:color="auto"/>
            </w:tcBorders>
            <w:shd w:val="clear" w:color="auto" w:fill="auto"/>
            <w:vAlign w:val="center"/>
            <w:hideMark/>
          </w:tcPr>
          <w:p w14:paraId="69DE2DEE" w14:textId="77777777" w:rsidR="007024B3" w:rsidRPr="0050737D" w:rsidRDefault="007024B3" w:rsidP="007024B3">
            <w:pPr>
              <w:jc w:val="center"/>
              <w:rPr>
                <w:rFonts w:ascii="Aptos" w:eastAsia="Times New Roman" w:hAnsi="Aptos" w:cs="Arial"/>
                <w:color w:val="000000"/>
                <w:lang w:val="en-US" w:eastAsia="nl-NL"/>
              </w:rPr>
            </w:pPr>
            <w:r w:rsidRPr="0050737D">
              <w:rPr>
                <w:rFonts w:ascii="Aptos" w:eastAsia="Times New Roman" w:hAnsi="Aptos" w:cs="Arial"/>
                <w:color w:val="000000"/>
                <w:lang w:val="en-US" w:eastAsia="nl-NL"/>
              </w:rPr>
              <w:t> </w:t>
            </w:r>
          </w:p>
        </w:tc>
        <w:tc>
          <w:tcPr>
            <w:tcW w:w="1191" w:type="dxa"/>
            <w:tcBorders>
              <w:top w:val="nil"/>
              <w:left w:val="nil"/>
              <w:bottom w:val="single" w:sz="4" w:space="0" w:color="auto"/>
              <w:right w:val="single" w:sz="4" w:space="0" w:color="auto"/>
            </w:tcBorders>
            <w:shd w:val="clear" w:color="auto" w:fill="auto"/>
            <w:vAlign w:val="center"/>
            <w:hideMark/>
          </w:tcPr>
          <w:p w14:paraId="0B94ED0A" w14:textId="77777777" w:rsidR="007024B3" w:rsidRPr="0050737D" w:rsidRDefault="007024B3" w:rsidP="007024B3">
            <w:pPr>
              <w:jc w:val="center"/>
              <w:rPr>
                <w:rFonts w:ascii="Aptos" w:eastAsia="Times New Roman" w:hAnsi="Aptos" w:cs="Arial"/>
                <w:color w:val="000000"/>
                <w:lang w:eastAsia="nl-NL"/>
              </w:rPr>
            </w:pPr>
            <w:r w:rsidRPr="0050737D">
              <w:rPr>
                <w:rFonts w:ascii="Aptos" w:eastAsia="Times New Roman" w:hAnsi="Aptos" w:cs="Arial"/>
                <w:color w:val="000000"/>
                <w:lang w:eastAsia="nl-NL"/>
              </w:rPr>
              <w:t>X</w:t>
            </w:r>
          </w:p>
        </w:tc>
      </w:tr>
      <w:tr w:rsidR="007024B3" w:rsidRPr="0050737D" w14:paraId="107E257B" w14:textId="77777777" w:rsidTr="007024B3">
        <w:trPr>
          <w:trHeight w:val="1046"/>
        </w:trPr>
        <w:tc>
          <w:tcPr>
            <w:tcW w:w="2704" w:type="dxa"/>
            <w:tcBorders>
              <w:top w:val="nil"/>
              <w:left w:val="single" w:sz="4" w:space="0" w:color="auto"/>
              <w:bottom w:val="single" w:sz="4" w:space="0" w:color="auto"/>
              <w:right w:val="single" w:sz="4" w:space="0" w:color="auto"/>
            </w:tcBorders>
            <w:shd w:val="clear" w:color="auto" w:fill="auto"/>
            <w:vAlign w:val="center"/>
            <w:hideMark/>
          </w:tcPr>
          <w:p w14:paraId="684E045E" w14:textId="137A7A78" w:rsidR="007024B3" w:rsidRPr="0050737D" w:rsidRDefault="007024B3" w:rsidP="007024B3">
            <w:pPr>
              <w:rPr>
                <w:rFonts w:ascii="Aptos" w:eastAsia="Times New Roman" w:hAnsi="Aptos" w:cs="Arial"/>
                <w:color w:val="000000"/>
                <w:lang w:val="en-US" w:eastAsia="nl-NL"/>
              </w:rPr>
            </w:pPr>
            <w:r w:rsidRPr="0050737D">
              <w:rPr>
                <w:rFonts w:ascii="Aptos" w:eastAsia="Times New Roman" w:hAnsi="Aptos" w:cs="Arial"/>
                <w:color w:val="000000"/>
                <w:lang w:val="en-US" w:eastAsia="nl-NL"/>
              </w:rPr>
              <w:t xml:space="preserve">Copy of EU type examination report </w:t>
            </w:r>
          </w:p>
        </w:tc>
        <w:tc>
          <w:tcPr>
            <w:tcW w:w="2481" w:type="dxa"/>
            <w:tcBorders>
              <w:top w:val="nil"/>
              <w:left w:val="nil"/>
              <w:bottom w:val="single" w:sz="4" w:space="0" w:color="auto"/>
              <w:right w:val="single" w:sz="4" w:space="0" w:color="auto"/>
            </w:tcBorders>
            <w:shd w:val="clear" w:color="auto" w:fill="auto"/>
            <w:vAlign w:val="center"/>
            <w:hideMark/>
          </w:tcPr>
          <w:p w14:paraId="140A80C3" w14:textId="77777777" w:rsidR="007024B3" w:rsidRPr="0050737D" w:rsidRDefault="007024B3" w:rsidP="007024B3">
            <w:pPr>
              <w:jc w:val="center"/>
              <w:rPr>
                <w:rFonts w:ascii="Aptos" w:eastAsia="Times New Roman" w:hAnsi="Aptos" w:cs="Arial"/>
                <w:color w:val="000000"/>
                <w:lang w:eastAsia="nl-NL"/>
              </w:rPr>
            </w:pPr>
            <w:r w:rsidRPr="0050737D">
              <w:rPr>
                <w:rFonts w:ascii="Aptos" w:eastAsia="Times New Roman" w:hAnsi="Aptos" w:cs="Arial"/>
                <w:color w:val="000000"/>
                <w:lang w:eastAsia="nl-NL"/>
              </w:rPr>
              <w:t>X</w:t>
            </w:r>
          </w:p>
        </w:tc>
        <w:tc>
          <w:tcPr>
            <w:tcW w:w="3597" w:type="dxa"/>
            <w:tcBorders>
              <w:top w:val="nil"/>
              <w:left w:val="nil"/>
              <w:bottom w:val="single" w:sz="4" w:space="0" w:color="auto"/>
              <w:right w:val="single" w:sz="4" w:space="0" w:color="auto"/>
            </w:tcBorders>
            <w:shd w:val="clear" w:color="auto" w:fill="auto"/>
            <w:vAlign w:val="center"/>
            <w:hideMark/>
          </w:tcPr>
          <w:p w14:paraId="71FA80EB" w14:textId="77777777" w:rsidR="007024B3" w:rsidRPr="0050737D" w:rsidRDefault="007024B3" w:rsidP="007024B3">
            <w:pPr>
              <w:jc w:val="center"/>
              <w:rPr>
                <w:rFonts w:ascii="Aptos" w:eastAsia="Times New Roman" w:hAnsi="Aptos" w:cs="Arial"/>
                <w:color w:val="000000"/>
                <w:lang w:eastAsia="nl-NL"/>
              </w:rPr>
            </w:pPr>
            <w:r w:rsidRPr="0050737D">
              <w:rPr>
                <w:rFonts w:ascii="Aptos" w:eastAsia="Times New Roman" w:hAnsi="Aptos" w:cs="Arial"/>
                <w:color w:val="000000"/>
                <w:lang w:eastAsia="nl-NL"/>
              </w:rPr>
              <w:t>X</w:t>
            </w:r>
          </w:p>
        </w:tc>
        <w:tc>
          <w:tcPr>
            <w:tcW w:w="1191" w:type="dxa"/>
            <w:tcBorders>
              <w:top w:val="nil"/>
              <w:left w:val="nil"/>
              <w:bottom w:val="single" w:sz="4" w:space="0" w:color="auto"/>
              <w:right w:val="single" w:sz="4" w:space="0" w:color="auto"/>
            </w:tcBorders>
            <w:shd w:val="clear" w:color="auto" w:fill="auto"/>
            <w:vAlign w:val="center"/>
            <w:hideMark/>
          </w:tcPr>
          <w:p w14:paraId="3230AD89" w14:textId="77777777" w:rsidR="007024B3" w:rsidRPr="0050737D" w:rsidRDefault="007024B3" w:rsidP="007024B3">
            <w:pPr>
              <w:jc w:val="center"/>
              <w:rPr>
                <w:rFonts w:ascii="Aptos" w:eastAsia="Times New Roman" w:hAnsi="Aptos" w:cs="Arial"/>
                <w:color w:val="000000"/>
                <w:lang w:eastAsia="nl-NL"/>
              </w:rPr>
            </w:pPr>
            <w:r w:rsidRPr="0050737D">
              <w:rPr>
                <w:rFonts w:ascii="Aptos" w:eastAsia="Times New Roman" w:hAnsi="Aptos" w:cs="Arial"/>
                <w:color w:val="000000"/>
                <w:lang w:eastAsia="nl-NL"/>
              </w:rPr>
              <w:t> </w:t>
            </w:r>
          </w:p>
        </w:tc>
      </w:tr>
    </w:tbl>
    <w:p w14:paraId="6BD58885" w14:textId="77777777" w:rsidR="007024B3" w:rsidRPr="0050737D" w:rsidRDefault="007024B3" w:rsidP="00617753">
      <w:pPr>
        <w:pStyle w:val="Voettekst"/>
        <w:tabs>
          <w:tab w:val="clear" w:pos="4536"/>
          <w:tab w:val="clear" w:pos="9072"/>
          <w:tab w:val="left" w:pos="541"/>
          <w:tab w:val="left" w:pos="8847"/>
        </w:tabs>
        <w:rPr>
          <w:rFonts w:ascii="Aptos" w:hAnsi="Aptos"/>
          <w:sz w:val="20"/>
          <w:lang w:val="en-US"/>
        </w:rPr>
      </w:pPr>
    </w:p>
    <w:p w14:paraId="0AE8CBF3" w14:textId="6974DEF4" w:rsidR="00160A1F" w:rsidRPr="0050737D" w:rsidRDefault="007024B3" w:rsidP="00160A1F">
      <w:pPr>
        <w:pStyle w:val="Voettekst"/>
        <w:tabs>
          <w:tab w:val="clear" w:pos="4536"/>
          <w:tab w:val="clear" w:pos="9072"/>
          <w:tab w:val="left" w:pos="541"/>
          <w:tab w:val="left" w:pos="8847"/>
        </w:tabs>
        <w:rPr>
          <w:rFonts w:ascii="Aptos" w:hAnsi="Aptos"/>
          <w:b/>
          <w:bCs/>
          <w:sz w:val="20"/>
          <w:lang w:val="en-US"/>
        </w:rPr>
      </w:pPr>
      <w:r w:rsidRPr="0050737D">
        <w:rPr>
          <w:rFonts w:ascii="Aptos" w:hAnsi="Aptos"/>
          <w:b/>
          <w:bCs/>
          <w:sz w:val="20"/>
          <w:lang w:val="en-US"/>
        </w:rPr>
        <w:t>Remark:</w:t>
      </w:r>
    </w:p>
    <w:p w14:paraId="1FE4F1CF" w14:textId="77777777" w:rsidR="00160A1F" w:rsidRPr="0050737D" w:rsidRDefault="00160A1F" w:rsidP="00160A1F">
      <w:pPr>
        <w:numPr>
          <w:ilvl w:val="0"/>
          <w:numId w:val="9"/>
        </w:numPr>
        <w:tabs>
          <w:tab w:val="clear" w:pos="720"/>
          <w:tab w:val="num" w:pos="317"/>
        </w:tabs>
        <w:ind w:left="317" w:hanging="283"/>
        <w:rPr>
          <w:rFonts w:ascii="Aptos" w:hAnsi="Aptos" w:cs="Arial"/>
          <w:sz w:val="18"/>
          <w:szCs w:val="18"/>
          <w:lang w:val="en-US"/>
        </w:rPr>
      </w:pPr>
      <w:r w:rsidRPr="0050737D">
        <w:rPr>
          <w:rFonts w:ascii="Aptos" w:hAnsi="Aptos" w:cs="Arial"/>
          <w:sz w:val="18"/>
          <w:szCs w:val="18"/>
          <w:lang w:val="en-US"/>
        </w:rPr>
        <w:t>Not all documents need to be relevant.</w:t>
      </w:r>
    </w:p>
    <w:p w14:paraId="10FDB0BA" w14:textId="75B83705" w:rsidR="00160A1F" w:rsidRPr="0050737D" w:rsidRDefault="00160A1F" w:rsidP="00160A1F">
      <w:pPr>
        <w:numPr>
          <w:ilvl w:val="0"/>
          <w:numId w:val="9"/>
        </w:numPr>
        <w:tabs>
          <w:tab w:val="clear" w:pos="720"/>
          <w:tab w:val="num" w:pos="317"/>
        </w:tabs>
        <w:ind w:left="317" w:hanging="283"/>
        <w:rPr>
          <w:rFonts w:ascii="Aptos" w:hAnsi="Aptos" w:cs="Arial"/>
          <w:sz w:val="18"/>
          <w:szCs w:val="18"/>
          <w:lang w:val="en-US"/>
        </w:rPr>
      </w:pPr>
      <w:r w:rsidRPr="0050737D">
        <w:rPr>
          <w:rFonts w:ascii="Aptos" w:hAnsi="Aptos" w:cs="Arial"/>
          <w:sz w:val="18"/>
          <w:szCs w:val="18"/>
          <w:lang w:val="en-US"/>
        </w:rPr>
        <w:t>For an assembly or pressure system, all documents normally required for design assessment shall be available at the inspection.</w:t>
      </w:r>
    </w:p>
    <w:p w14:paraId="4ACC735F" w14:textId="1E3FCF3A" w:rsidR="007024B3" w:rsidRPr="0050737D" w:rsidRDefault="00160A1F" w:rsidP="00160A1F">
      <w:pPr>
        <w:numPr>
          <w:ilvl w:val="0"/>
          <w:numId w:val="9"/>
        </w:numPr>
        <w:tabs>
          <w:tab w:val="clear" w:pos="720"/>
          <w:tab w:val="num" w:pos="317"/>
        </w:tabs>
        <w:ind w:left="317" w:hanging="283"/>
        <w:rPr>
          <w:rFonts w:ascii="Aptos" w:hAnsi="Aptos" w:cs="Arial"/>
          <w:sz w:val="18"/>
          <w:szCs w:val="18"/>
          <w:lang w:val="en-US"/>
        </w:rPr>
      </w:pPr>
      <w:r w:rsidRPr="0050737D">
        <w:rPr>
          <w:rFonts w:ascii="Aptos" w:hAnsi="Aptos" w:cs="Arial"/>
          <w:sz w:val="18"/>
          <w:szCs w:val="18"/>
          <w:lang w:val="en-US"/>
        </w:rPr>
        <w:t>If individual pressure devices are also manufactured during the manufacture of the assembly or pressure system, they should be treated as such separately from the assessment and inspection of the assembly or pressure system.</w:t>
      </w:r>
    </w:p>
    <w:sectPr w:rsidR="007024B3" w:rsidRPr="0050737D" w:rsidSect="003C732C">
      <w:headerReference w:type="default" r:id="rId16"/>
      <w:footerReference w:type="default" r:id="rId17"/>
      <w:pgSz w:w="11906" w:h="16838" w:code="9"/>
      <w:pgMar w:top="2410" w:right="709" w:bottom="1276" w:left="1134" w:header="709" w:footer="868" w:gutter="0"/>
      <w:paperSrc w:first="260" w:other="26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4BFF8" w14:textId="77777777" w:rsidR="00524039" w:rsidRDefault="00524039">
      <w:r>
        <w:separator/>
      </w:r>
    </w:p>
  </w:endnote>
  <w:endnote w:type="continuationSeparator" w:id="0">
    <w:p w14:paraId="2326C751" w14:textId="77777777" w:rsidR="00524039" w:rsidRDefault="00524039">
      <w:r>
        <w:continuationSeparator/>
      </w:r>
    </w:p>
  </w:endnote>
  <w:endnote w:type="continuationNotice" w:id="1">
    <w:p w14:paraId="586D1489" w14:textId="77777777" w:rsidR="00524039" w:rsidRDefault="005240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Univers Condensed">
    <w:charset w:val="00"/>
    <w:family w:val="swiss"/>
    <w:pitch w:val="variable"/>
    <w:sig w:usb0="80000287" w:usb1="00000000" w:usb2="00000000" w:usb3="00000000" w:csb0="0000000F" w:csb1="00000000"/>
  </w:font>
  <w:font w:name="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85880" w14:textId="77777777" w:rsidR="004C642C" w:rsidRDefault="004C642C">
    <w:pPr>
      <w:framePr w:wrap="around" w:vAnchor="text" w:hAnchor="margin" w:xAlign="right" w:y="1"/>
    </w:pPr>
    <w:r>
      <w:fldChar w:fldCharType="begin"/>
    </w:r>
    <w:r>
      <w:instrText xml:space="preserve">PAGE  </w:instrText>
    </w:r>
    <w:r>
      <w:fldChar w:fldCharType="separate"/>
    </w:r>
    <w:r>
      <w:rPr>
        <w:noProof/>
      </w:rPr>
      <w:t>8</w:t>
    </w:r>
    <w:r>
      <w:fldChar w:fldCharType="end"/>
    </w:r>
  </w:p>
  <w:p w14:paraId="708820DB" w14:textId="77777777" w:rsidR="004C642C" w:rsidRDefault="004C642C">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870AE" w14:textId="6AC6B799" w:rsidR="004C642C" w:rsidRPr="00941284" w:rsidRDefault="00D2150A" w:rsidP="00FD59C6">
    <w:pPr>
      <w:jc w:val="center"/>
      <w:rPr>
        <w:rFonts w:ascii="Aptos" w:hAnsi="Aptos"/>
        <w:color w:val="0065A7"/>
        <w:sz w:val="15"/>
        <w:lang w:val="en-US"/>
      </w:rPr>
    </w:pPr>
    <w:r>
      <w:rPr>
        <w:rFonts w:ascii="Aptos" w:hAnsi="Aptos"/>
        <w:color w:val="0065A7"/>
        <w:sz w:val="15"/>
        <w:lang w:val="en-US"/>
      </w:rPr>
      <w:t>K</w:t>
    </w:r>
    <w:r w:rsidR="004C642C" w:rsidRPr="00941284">
      <w:rPr>
        <w:rFonts w:ascii="Aptos" w:hAnsi="Aptos"/>
        <w:color w:val="0065A7"/>
        <w:sz w:val="15"/>
        <w:lang w:val="en-US"/>
      </w:rPr>
      <w:t xml:space="preserve">iwa Assurance B.V. | </w:t>
    </w:r>
    <w:proofErr w:type="spellStart"/>
    <w:r w:rsidR="004C642C" w:rsidRPr="00941284">
      <w:rPr>
        <w:rFonts w:ascii="Aptos" w:hAnsi="Aptos"/>
        <w:color w:val="0065A7"/>
        <w:sz w:val="15"/>
        <w:lang w:val="en-US"/>
      </w:rPr>
      <w:t>KvK</w:t>
    </w:r>
    <w:proofErr w:type="spellEnd"/>
    <w:r w:rsidR="004C642C" w:rsidRPr="00941284">
      <w:rPr>
        <w:rFonts w:ascii="Aptos" w:hAnsi="Aptos"/>
        <w:color w:val="0065A7"/>
        <w:sz w:val="15"/>
        <w:lang w:val="en-US"/>
      </w:rPr>
      <w:t xml:space="preserve"> nr. 23059445</w:t>
    </w:r>
  </w:p>
  <w:p w14:paraId="2A777710" w14:textId="77777777" w:rsidR="004C642C" w:rsidRPr="00941284" w:rsidRDefault="004C642C" w:rsidP="00FD59C6">
    <w:pPr>
      <w:jc w:val="center"/>
      <w:rPr>
        <w:rFonts w:ascii="Aptos" w:hAnsi="Aptos"/>
        <w:color w:val="0065A7"/>
        <w:sz w:val="15"/>
      </w:rPr>
    </w:pPr>
    <w:r w:rsidRPr="00941284">
      <w:rPr>
        <w:rFonts w:ascii="Aptos" w:hAnsi="Aptos"/>
        <w:color w:val="0065A7"/>
        <w:sz w:val="15"/>
      </w:rPr>
      <w:t>Bankrekening | IBAN: NL10RABO0103376364 | BIC: RABONL2U | BTW: NL009576782B01</w:t>
    </w:r>
  </w:p>
  <w:p w14:paraId="441F6EF7" w14:textId="11BA84EE" w:rsidR="004C642C" w:rsidRPr="00CC5FF9" w:rsidRDefault="004C642C" w:rsidP="00C32824">
    <w:pPr>
      <w:pStyle w:val="Voettekst"/>
      <w:tabs>
        <w:tab w:val="clear" w:pos="4536"/>
        <w:tab w:val="clear" w:pos="9072"/>
        <w:tab w:val="left" w:pos="541"/>
        <w:tab w:val="left" w:pos="8847"/>
      </w:tabs>
      <w:rPr>
        <w:rFonts w:ascii="Book Antiqua" w:hAnsi="Book Antiqua"/>
        <w:sz w:val="16"/>
        <w:szCs w:val="16"/>
      </w:rPr>
    </w:pPr>
    <w:r>
      <w:rPr>
        <w:rFonts w:ascii="Book Antiqua" w:hAnsi="Book Antiqua"/>
        <w:sz w:val="16"/>
        <w:szCs w:val="16"/>
      </w:rPr>
      <w:tab/>
    </w:r>
    <w:r w:rsidR="00C32824">
      <w:rPr>
        <w:rFonts w:ascii="Book Antiqua" w:hAnsi="Book Antiqua"/>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06AE" w14:textId="64E2785A" w:rsidR="00D414BC" w:rsidRPr="00F46B87" w:rsidRDefault="00D414BC" w:rsidP="00A72995">
    <w:pPr>
      <w:pStyle w:val="Voetteks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87B81" w14:textId="77777777" w:rsidR="00524039" w:rsidRDefault="00524039">
      <w:r>
        <w:separator/>
      </w:r>
    </w:p>
  </w:footnote>
  <w:footnote w:type="continuationSeparator" w:id="0">
    <w:p w14:paraId="4A3D2BCD" w14:textId="77777777" w:rsidR="00524039" w:rsidRDefault="00524039">
      <w:r>
        <w:continuationSeparator/>
      </w:r>
    </w:p>
  </w:footnote>
  <w:footnote w:type="continuationNotice" w:id="1">
    <w:p w14:paraId="7B0528B8" w14:textId="77777777" w:rsidR="00524039" w:rsidRDefault="005240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4DC85" w14:textId="22BBDCEE" w:rsidR="00D414BC" w:rsidRPr="00A009FC" w:rsidRDefault="00A009FC" w:rsidP="00A009FC">
    <w:pPr>
      <w:rPr>
        <w:rFonts w:ascii="Aptos" w:hAnsi="Aptos"/>
        <w:color w:val="0065A7"/>
        <w:sz w:val="15"/>
        <w:lang w:val="en-US"/>
      </w:rPr>
    </w:pPr>
    <w:r>
      <w:rPr>
        <w:noProof/>
      </w:rPr>
      <w:drawing>
        <wp:anchor distT="0" distB="0" distL="0" distR="0" simplePos="0" relativeHeight="251658240" behindDoc="0" locked="0" layoutInCell="1" allowOverlap="1" wp14:anchorId="027B50D0" wp14:editId="1D0EFD09">
          <wp:simplePos x="0" y="0"/>
          <wp:positionH relativeFrom="margin">
            <wp:align>right</wp:align>
          </wp:positionH>
          <wp:positionV relativeFrom="page">
            <wp:posOffset>527685</wp:posOffset>
          </wp:positionV>
          <wp:extent cx="928800" cy="324000"/>
          <wp:effectExtent l="0" t="0" r="5080" b="0"/>
          <wp:wrapSquare wrapText="bothSides" distT="0" distB="0" distL="0" distR="0"/>
          <wp:docPr id="896653064" name="Logo second page"/>
          <wp:cNvGraphicFramePr/>
          <a:graphic xmlns:a="http://schemas.openxmlformats.org/drawingml/2006/main">
            <a:graphicData uri="http://schemas.openxmlformats.org/drawingml/2006/picture">
              <pic:pic xmlns:pic="http://schemas.openxmlformats.org/drawingml/2006/picture">
                <pic:nvPicPr>
                  <pic:cNvPr id="896653064" name="Logo second page"/>
                  <pic:cNvPicPr/>
                </pic:nvPicPr>
                <pic:blipFill>
                  <a:blip r:embed="rId1"/>
                  <a:srcRect/>
                  <a:stretch/>
                </pic:blipFill>
                <pic:spPr>
                  <a:xfrm>
                    <a:off x="0" y="0"/>
                    <a:ext cx="928800" cy="32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626F"/>
    <w:multiLevelType w:val="hybridMultilevel"/>
    <w:tmpl w:val="7CFE94EA"/>
    <w:lvl w:ilvl="0" w:tplc="91BE962C">
      <w:start w:val="4"/>
      <w:numFmt w:val="bullet"/>
      <w:lvlText w:val="-"/>
      <w:lvlJc w:val="left"/>
      <w:pPr>
        <w:ind w:left="720" w:hanging="360"/>
      </w:pPr>
      <w:rPr>
        <w:rFonts w:ascii="Arial" w:eastAsia="SimSu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1">
    <w:nsid w:val="07307910"/>
    <w:multiLevelType w:val="multilevel"/>
    <w:tmpl w:val="F87A00C8"/>
    <w:lvl w:ilvl="0">
      <w:start w:val="1"/>
      <w:numFmt w:val="decimal"/>
      <w:pStyle w:val="Kop1"/>
      <w:lvlText w:val="%1"/>
      <w:lvlJc w:val="right"/>
      <w:pPr>
        <w:tabs>
          <w:tab w:val="num" w:pos="709"/>
        </w:tabs>
        <w:ind w:left="709" w:hanging="170"/>
      </w:pPr>
    </w:lvl>
    <w:lvl w:ilvl="1">
      <w:start w:val="1"/>
      <w:numFmt w:val="decimal"/>
      <w:lvlText w:val="%1.%2"/>
      <w:lvlJc w:val="right"/>
      <w:pPr>
        <w:tabs>
          <w:tab w:val="num" w:pos="709"/>
        </w:tabs>
        <w:ind w:left="709" w:hanging="170"/>
      </w:pPr>
    </w:lvl>
    <w:lvl w:ilvl="2">
      <w:start w:val="1"/>
      <w:numFmt w:val="decimal"/>
      <w:lvlText w:val="%1.%2.%3"/>
      <w:lvlJc w:val="right"/>
      <w:pPr>
        <w:tabs>
          <w:tab w:val="num" w:pos="709"/>
        </w:tabs>
        <w:ind w:left="709" w:hanging="170"/>
      </w:pPr>
    </w:lvl>
    <w:lvl w:ilvl="3">
      <w:start w:val="1"/>
      <w:numFmt w:val="decimal"/>
      <w:lvlText w:val="%1.%2.%3.%4"/>
      <w:lvlJc w:val="right"/>
      <w:pPr>
        <w:tabs>
          <w:tab w:val="num" w:pos="709"/>
        </w:tabs>
        <w:ind w:left="709" w:hanging="17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84605BA"/>
    <w:multiLevelType w:val="hybridMultilevel"/>
    <w:tmpl w:val="7982CC62"/>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1">
    <w:nsid w:val="1A2A0200"/>
    <w:multiLevelType w:val="singleLevel"/>
    <w:tmpl w:val="D7ECF59C"/>
    <w:lvl w:ilvl="0">
      <w:start w:val="1"/>
      <w:numFmt w:val="bullet"/>
      <w:pStyle w:val="RapportOpsomming"/>
      <w:lvlText w:val=""/>
      <w:lvlJc w:val="left"/>
      <w:pPr>
        <w:tabs>
          <w:tab w:val="num" w:pos="360"/>
        </w:tabs>
        <w:ind w:left="170" w:hanging="170"/>
      </w:pPr>
      <w:rPr>
        <w:rFonts w:ascii="Symbol" w:hAnsi="Symbol" w:hint="default"/>
      </w:rPr>
    </w:lvl>
  </w:abstractNum>
  <w:abstractNum w:abstractNumId="4" w15:restartNumberingAfterBreak="0">
    <w:nsid w:val="1D015A06"/>
    <w:multiLevelType w:val="hybridMultilevel"/>
    <w:tmpl w:val="1DCED3C8"/>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06559C1"/>
    <w:multiLevelType w:val="hybridMultilevel"/>
    <w:tmpl w:val="5C8AAD7E"/>
    <w:lvl w:ilvl="0" w:tplc="F69C526C">
      <w:start w:val="5"/>
      <w:numFmt w:val="bullet"/>
      <w:lvlText w:val="-"/>
      <w:lvlJc w:val="left"/>
      <w:pPr>
        <w:ind w:left="720" w:hanging="360"/>
      </w:pPr>
      <w:rPr>
        <w:rFonts w:ascii="Aptos" w:eastAsia="Times New Roman" w:hAnsi="Apto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B7C393D"/>
    <w:multiLevelType w:val="hybridMultilevel"/>
    <w:tmpl w:val="3A645A2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1">
    <w:nsid w:val="3CA5499A"/>
    <w:multiLevelType w:val="hybridMultilevel"/>
    <w:tmpl w:val="F38260F4"/>
    <w:lvl w:ilvl="0" w:tplc="04130001">
      <w:start w:val="1"/>
      <w:numFmt w:val="bullet"/>
      <w:lvlText w:val=""/>
      <w:lvlJc w:val="left"/>
      <w:pPr>
        <w:ind w:left="777" w:hanging="360"/>
      </w:pPr>
      <w:rPr>
        <w:rFonts w:ascii="Symbol" w:hAnsi="Symbol" w:hint="default"/>
      </w:rPr>
    </w:lvl>
    <w:lvl w:ilvl="1" w:tplc="04130003" w:tentative="1">
      <w:start w:val="1"/>
      <w:numFmt w:val="bullet"/>
      <w:lvlText w:val="o"/>
      <w:lvlJc w:val="left"/>
      <w:pPr>
        <w:ind w:left="1497" w:hanging="360"/>
      </w:pPr>
      <w:rPr>
        <w:rFonts w:ascii="Courier New" w:hAnsi="Courier New" w:cs="Courier New" w:hint="default"/>
      </w:rPr>
    </w:lvl>
    <w:lvl w:ilvl="2" w:tplc="04130005" w:tentative="1">
      <w:start w:val="1"/>
      <w:numFmt w:val="bullet"/>
      <w:lvlText w:val=""/>
      <w:lvlJc w:val="left"/>
      <w:pPr>
        <w:ind w:left="2217" w:hanging="360"/>
      </w:pPr>
      <w:rPr>
        <w:rFonts w:ascii="Wingdings" w:hAnsi="Wingdings" w:hint="default"/>
      </w:rPr>
    </w:lvl>
    <w:lvl w:ilvl="3" w:tplc="04130001" w:tentative="1">
      <w:start w:val="1"/>
      <w:numFmt w:val="bullet"/>
      <w:lvlText w:val=""/>
      <w:lvlJc w:val="left"/>
      <w:pPr>
        <w:ind w:left="2937" w:hanging="360"/>
      </w:pPr>
      <w:rPr>
        <w:rFonts w:ascii="Symbol" w:hAnsi="Symbol" w:hint="default"/>
      </w:rPr>
    </w:lvl>
    <w:lvl w:ilvl="4" w:tplc="04130003" w:tentative="1">
      <w:start w:val="1"/>
      <w:numFmt w:val="bullet"/>
      <w:lvlText w:val="o"/>
      <w:lvlJc w:val="left"/>
      <w:pPr>
        <w:ind w:left="3657" w:hanging="360"/>
      </w:pPr>
      <w:rPr>
        <w:rFonts w:ascii="Courier New" w:hAnsi="Courier New" w:cs="Courier New" w:hint="default"/>
      </w:rPr>
    </w:lvl>
    <w:lvl w:ilvl="5" w:tplc="04130005" w:tentative="1">
      <w:start w:val="1"/>
      <w:numFmt w:val="bullet"/>
      <w:lvlText w:val=""/>
      <w:lvlJc w:val="left"/>
      <w:pPr>
        <w:ind w:left="4377" w:hanging="360"/>
      </w:pPr>
      <w:rPr>
        <w:rFonts w:ascii="Wingdings" w:hAnsi="Wingdings" w:hint="default"/>
      </w:rPr>
    </w:lvl>
    <w:lvl w:ilvl="6" w:tplc="04130001" w:tentative="1">
      <w:start w:val="1"/>
      <w:numFmt w:val="bullet"/>
      <w:lvlText w:val=""/>
      <w:lvlJc w:val="left"/>
      <w:pPr>
        <w:ind w:left="5097" w:hanging="360"/>
      </w:pPr>
      <w:rPr>
        <w:rFonts w:ascii="Symbol" w:hAnsi="Symbol" w:hint="default"/>
      </w:rPr>
    </w:lvl>
    <w:lvl w:ilvl="7" w:tplc="04130003" w:tentative="1">
      <w:start w:val="1"/>
      <w:numFmt w:val="bullet"/>
      <w:lvlText w:val="o"/>
      <w:lvlJc w:val="left"/>
      <w:pPr>
        <w:ind w:left="5817" w:hanging="360"/>
      </w:pPr>
      <w:rPr>
        <w:rFonts w:ascii="Courier New" w:hAnsi="Courier New" w:cs="Courier New" w:hint="default"/>
      </w:rPr>
    </w:lvl>
    <w:lvl w:ilvl="8" w:tplc="04130005" w:tentative="1">
      <w:start w:val="1"/>
      <w:numFmt w:val="bullet"/>
      <w:lvlText w:val=""/>
      <w:lvlJc w:val="left"/>
      <w:pPr>
        <w:ind w:left="6537" w:hanging="360"/>
      </w:pPr>
      <w:rPr>
        <w:rFonts w:ascii="Wingdings" w:hAnsi="Wingdings" w:hint="default"/>
      </w:rPr>
    </w:lvl>
  </w:abstractNum>
  <w:abstractNum w:abstractNumId="8" w15:restartNumberingAfterBreak="1">
    <w:nsid w:val="484E179D"/>
    <w:multiLevelType w:val="hybridMultilevel"/>
    <w:tmpl w:val="44C0C736"/>
    <w:lvl w:ilvl="0" w:tplc="7A78D3C2">
      <w:numFmt w:val="bullet"/>
      <w:lvlText w:val=""/>
      <w:lvlJc w:val="left"/>
      <w:pPr>
        <w:tabs>
          <w:tab w:val="num" w:pos="720"/>
        </w:tabs>
        <w:ind w:left="720" w:hanging="360"/>
      </w:pPr>
      <w:rPr>
        <w:rFonts w:ascii="Symbol" w:eastAsia="SimSu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23226848">
    <w:abstractNumId w:val="3"/>
  </w:num>
  <w:num w:numId="2" w16cid:durableId="889390082">
    <w:abstractNumId w:val="1"/>
  </w:num>
  <w:num w:numId="3" w16cid:durableId="682517431">
    <w:abstractNumId w:val="8"/>
  </w:num>
  <w:num w:numId="4" w16cid:durableId="372001851">
    <w:abstractNumId w:val="7"/>
  </w:num>
  <w:num w:numId="5" w16cid:durableId="839321109">
    <w:abstractNumId w:val="5"/>
  </w:num>
  <w:num w:numId="6" w16cid:durableId="986594372">
    <w:abstractNumId w:val="2"/>
  </w:num>
  <w:num w:numId="7" w16cid:durableId="542324943">
    <w:abstractNumId w:val="4"/>
  </w:num>
  <w:num w:numId="8" w16cid:durableId="2004582019">
    <w:abstractNumId w:val="0"/>
  </w:num>
  <w:num w:numId="9" w16cid:durableId="15009819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0A3"/>
    <w:rsid w:val="000000CC"/>
    <w:rsid w:val="00004198"/>
    <w:rsid w:val="00004C38"/>
    <w:rsid w:val="00005D11"/>
    <w:rsid w:val="00006DE1"/>
    <w:rsid w:val="000111CC"/>
    <w:rsid w:val="000126CF"/>
    <w:rsid w:val="00014B85"/>
    <w:rsid w:val="00016480"/>
    <w:rsid w:val="00021EE3"/>
    <w:rsid w:val="00033648"/>
    <w:rsid w:val="0003370E"/>
    <w:rsid w:val="0003536D"/>
    <w:rsid w:val="000356E6"/>
    <w:rsid w:val="00040811"/>
    <w:rsid w:val="00042ED9"/>
    <w:rsid w:val="00043824"/>
    <w:rsid w:val="00047926"/>
    <w:rsid w:val="00051E03"/>
    <w:rsid w:val="000602B9"/>
    <w:rsid w:val="000605C7"/>
    <w:rsid w:val="000648DF"/>
    <w:rsid w:val="00064FED"/>
    <w:rsid w:val="000659DF"/>
    <w:rsid w:val="00066FC5"/>
    <w:rsid w:val="00070566"/>
    <w:rsid w:val="00075D6C"/>
    <w:rsid w:val="000854BD"/>
    <w:rsid w:val="00091BFE"/>
    <w:rsid w:val="00092746"/>
    <w:rsid w:val="0009537D"/>
    <w:rsid w:val="000A0CD0"/>
    <w:rsid w:val="000A7328"/>
    <w:rsid w:val="000A7AA0"/>
    <w:rsid w:val="000B1F16"/>
    <w:rsid w:val="000B3571"/>
    <w:rsid w:val="000B5492"/>
    <w:rsid w:val="000C0A30"/>
    <w:rsid w:val="000C4EDD"/>
    <w:rsid w:val="000C64AB"/>
    <w:rsid w:val="000D4ADB"/>
    <w:rsid w:val="000D4B1C"/>
    <w:rsid w:val="000D50AA"/>
    <w:rsid w:val="000E070D"/>
    <w:rsid w:val="000E3500"/>
    <w:rsid w:val="000F11B9"/>
    <w:rsid w:val="000F4B9C"/>
    <w:rsid w:val="000F7802"/>
    <w:rsid w:val="0010315D"/>
    <w:rsid w:val="00106D03"/>
    <w:rsid w:val="0010743B"/>
    <w:rsid w:val="0011006A"/>
    <w:rsid w:val="001107EB"/>
    <w:rsid w:val="00111471"/>
    <w:rsid w:val="00121365"/>
    <w:rsid w:val="001224E8"/>
    <w:rsid w:val="001263A7"/>
    <w:rsid w:val="001305EB"/>
    <w:rsid w:val="00136686"/>
    <w:rsid w:val="00142BD6"/>
    <w:rsid w:val="00144A91"/>
    <w:rsid w:val="00146D36"/>
    <w:rsid w:val="00147E96"/>
    <w:rsid w:val="001513C7"/>
    <w:rsid w:val="0015275B"/>
    <w:rsid w:val="00154CA9"/>
    <w:rsid w:val="00160A1F"/>
    <w:rsid w:val="00161E78"/>
    <w:rsid w:val="00163BDE"/>
    <w:rsid w:val="00165090"/>
    <w:rsid w:val="00165422"/>
    <w:rsid w:val="00170489"/>
    <w:rsid w:val="00171440"/>
    <w:rsid w:val="00173AE3"/>
    <w:rsid w:val="001751D8"/>
    <w:rsid w:val="00182664"/>
    <w:rsid w:val="00190398"/>
    <w:rsid w:val="00190ADC"/>
    <w:rsid w:val="00195EF4"/>
    <w:rsid w:val="001A0AE3"/>
    <w:rsid w:val="001A292D"/>
    <w:rsid w:val="001A41BA"/>
    <w:rsid w:val="001A65B7"/>
    <w:rsid w:val="001B0B2F"/>
    <w:rsid w:val="001B1160"/>
    <w:rsid w:val="001B2175"/>
    <w:rsid w:val="001B587D"/>
    <w:rsid w:val="001B7DF4"/>
    <w:rsid w:val="001C01F3"/>
    <w:rsid w:val="001C2B75"/>
    <w:rsid w:val="001C5407"/>
    <w:rsid w:val="001D04B1"/>
    <w:rsid w:val="001D0ACC"/>
    <w:rsid w:val="001D565C"/>
    <w:rsid w:val="001E20F7"/>
    <w:rsid w:val="001F0DB6"/>
    <w:rsid w:val="001F42D0"/>
    <w:rsid w:val="001F588C"/>
    <w:rsid w:val="002016A9"/>
    <w:rsid w:val="00201D1E"/>
    <w:rsid w:val="00204DF0"/>
    <w:rsid w:val="00206093"/>
    <w:rsid w:val="002132B9"/>
    <w:rsid w:val="002153F9"/>
    <w:rsid w:val="00215A38"/>
    <w:rsid w:val="00216A17"/>
    <w:rsid w:val="00220365"/>
    <w:rsid w:val="002230C6"/>
    <w:rsid w:val="002231F1"/>
    <w:rsid w:val="0022613A"/>
    <w:rsid w:val="00226B8E"/>
    <w:rsid w:val="002279B9"/>
    <w:rsid w:val="002400CB"/>
    <w:rsid w:val="00242201"/>
    <w:rsid w:val="00251476"/>
    <w:rsid w:val="002531A8"/>
    <w:rsid w:val="00253802"/>
    <w:rsid w:val="00257B11"/>
    <w:rsid w:val="0026039A"/>
    <w:rsid w:val="0026182C"/>
    <w:rsid w:val="00262110"/>
    <w:rsid w:val="00270085"/>
    <w:rsid w:val="002718CE"/>
    <w:rsid w:val="0027329D"/>
    <w:rsid w:val="00275315"/>
    <w:rsid w:val="0028304B"/>
    <w:rsid w:val="00283437"/>
    <w:rsid w:val="0028672C"/>
    <w:rsid w:val="00286853"/>
    <w:rsid w:val="002908C0"/>
    <w:rsid w:val="00295F06"/>
    <w:rsid w:val="0029653A"/>
    <w:rsid w:val="00296928"/>
    <w:rsid w:val="002B6884"/>
    <w:rsid w:val="002C07FD"/>
    <w:rsid w:val="002C0E03"/>
    <w:rsid w:val="002C16D1"/>
    <w:rsid w:val="002C4BAC"/>
    <w:rsid w:val="002C7120"/>
    <w:rsid w:val="002D051C"/>
    <w:rsid w:val="002D0ABF"/>
    <w:rsid w:val="002E3248"/>
    <w:rsid w:val="002F40AD"/>
    <w:rsid w:val="002F5956"/>
    <w:rsid w:val="002F700D"/>
    <w:rsid w:val="002F7EFD"/>
    <w:rsid w:val="00301EBE"/>
    <w:rsid w:val="003032BF"/>
    <w:rsid w:val="00317171"/>
    <w:rsid w:val="00321353"/>
    <w:rsid w:val="00322E59"/>
    <w:rsid w:val="003245C1"/>
    <w:rsid w:val="00326888"/>
    <w:rsid w:val="00330FB1"/>
    <w:rsid w:val="0033267C"/>
    <w:rsid w:val="00346485"/>
    <w:rsid w:val="00351600"/>
    <w:rsid w:val="00351C44"/>
    <w:rsid w:val="00354D70"/>
    <w:rsid w:val="0035724B"/>
    <w:rsid w:val="003604F1"/>
    <w:rsid w:val="0036161D"/>
    <w:rsid w:val="0036686D"/>
    <w:rsid w:val="00375759"/>
    <w:rsid w:val="00377D4E"/>
    <w:rsid w:val="003924C2"/>
    <w:rsid w:val="003933F8"/>
    <w:rsid w:val="00394F7C"/>
    <w:rsid w:val="003A0243"/>
    <w:rsid w:val="003A028F"/>
    <w:rsid w:val="003A0991"/>
    <w:rsid w:val="003A3F98"/>
    <w:rsid w:val="003A470F"/>
    <w:rsid w:val="003A7271"/>
    <w:rsid w:val="003B06B0"/>
    <w:rsid w:val="003B0EB4"/>
    <w:rsid w:val="003B188A"/>
    <w:rsid w:val="003B1E9D"/>
    <w:rsid w:val="003B2366"/>
    <w:rsid w:val="003B46E6"/>
    <w:rsid w:val="003B51DF"/>
    <w:rsid w:val="003B6AD3"/>
    <w:rsid w:val="003C046E"/>
    <w:rsid w:val="003C062D"/>
    <w:rsid w:val="003C25C0"/>
    <w:rsid w:val="003C6D73"/>
    <w:rsid w:val="003C732C"/>
    <w:rsid w:val="003D358A"/>
    <w:rsid w:val="003D3794"/>
    <w:rsid w:val="003D40DE"/>
    <w:rsid w:val="003D660E"/>
    <w:rsid w:val="003F3F51"/>
    <w:rsid w:val="004057F9"/>
    <w:rsid w:val="00413C08"/>
    <w:rsid w:val="00414B91"/>
    <w:rsid w:val="00423401"/>
    <w:rsid w:val="0042513C"/>
    <w:rsid w:val="00426F1F"/>
    <w:rsid w:val="00427BB1"/>
    <w:rsid w:val="004330C7"/>
    <w:rsid w:val="004339A8"/>
    <w:rsid w:val="0043491D"/>
    <w:rsid w:val="004457F9"/>
    <w:rsid w:val="00445C92"/>
    <w:rsid w:val="004464AC"/>
    <w:rsid w:val="0044677D"/>
    <w:rsid w:val="00446FD6"/>
    <w:rsid w:val="00455C40"/>
    <w:rsid w:val="00461A6B"/>
    <w:rsid w:val="004629B7"/>
    <w:rsid w:val="004636B4"/>
    <w:rsid w:val="004714BA"/>
    <w:rsid w:val="00477674"/>
    <w:rsid w:val="00491209"/>
    <w:rsid w:val="00492647"/>
    <w:rsid w:val="00497265"/>
    <w:rsid w:val="004A3D6C"/>
    <w:rsid w:val="004A3E33"/>
    <w:rsid w:val="004B1934"/>
    <w:rsid w:val="004B6F50"/>
    <w:rsid w:val="004C1836"/>
    <w:rsid w:val="004C218C"/>
    <w:rsid w:val="004C27B0"/>
    <w:rsid w:val="004C642C"/>
    <w:rsid w:val="004D303B"/>
    <w:rsid w:val="004D7CCD"/>
    <w:rsid w:val="004E018E"/>
    <w:rsid w:val="004E4F0C"/>
    <w:rsid w:val="004E4F46"/>
    <w:rsid w:val="004F2DB9"/>
    <w:rsid w:val="004F614C"/>
    <w:rsid w:val="0050410E"/>
    <w:rsid w:val="00506D59"/>
    <w:rsid w:val="0050737D"/>
    <w:rsid w:val="005142B7"/>
    <w:rsid w:val="00515564"/>
    <w:rsid w:val="00516D73"/>
    <w:rsid w:val="00524039"/>
    <w:rsid w:val="00525957"/>
    <w:rsid w:val="005378A4"/>
    <w:rsid w:val="00541951"/>
    <w:rsid w:val="0054486E"/>
    <w:rsid w:val="00544DF4"/>
    <w:rsid w:val="0054704B"/>
    <w:rsid w:val="00551517"/>
    <w:rsid w:val="00552C5A"/>
    <w:rsid w:val="00552F85"/>
    <w:rsid w:val="00562A10"/>
    <w:rsid w:val="00565C52"/>
    <w:rsid w:val="005673A7"/>
    <w:rsid w:val="00571F51"/>
    <w:rsid w:val="00576CB5"/>
    <w:rsid w:val="005779F5"/>
    <w:rsid w:val="00580112"/>
    <w:rsid w:val="00580DF2"/>
    <w:rsid w:val="00584A88"/>
    <w:rsid w:val="005970E9"/>
    <w:rsid w:val="005A018F"/>
    <w:rsid w:val="005A1EC4"/>
    <w:rsid w:val="005A31D5"/>
    <w:rsid w:val="005A39F4"/>
    <w:rsid w:val="005A4F04"/>
    <w:rsid w:val="005B253B"/>
    <w:rsid w:val="005C35D9"/>
    <w:rsid w:val="005C3D5F"/>
    <w:rsid w:val="005C7DF2"/>
    <w:rsid w:val="005D059F"/>
    <w:rsid w:val="005D10C6"/>
    <w:rsid w:val="005D4C9B"/>
    <w:rsid w:val="005D556C"/>
    <w:rsid w:val="005D63C9"/>
    <w:rsid w:val="005D7A42"/>
    <w:rsid w:val="005E3928"/>
    <w:rsid w:val="005E3A61"/>
    <w:rsid w:val="005E3D18"/>
    <w:rsid w:val="005E41BD"/>
    <w:rsid w:val="005F053A"/>
    <w:rsid w:val="005F26BB"/>
    <w:rsid w:val="00602930"/>
    <w:rsid w:val="00605236"/>
    <w:rsid w:val="00606EAB"/>
    <w:rsid w:val="0061223B"/>
    <w:rsid w:val="006127AC"/>
    <w:rsid w:val="00612980"/>
    <w:rsid w:val="00617753"/>
    <w:rsid w:val="006246D0"/>
    <w:rsid w:val="006271C4"/>
    <w:rsid w:val="00627B0D"/>
    <w:rsid w:val="00630047"/>
    <w:rsid w:val="0063339E"/>
    <w:rsid w:val="00636985"/>
    <w:rsid w:val="00637278"/>
    <w:rsid w:val="006419B9"/>
    <w:rsid w:val="00642480"/>
    <w:rsid w:val="00645B44"/>
    <w:rsid w:val="0065054F"/>
    <w:rsid w:val="0065070C"/>
    <w:rsid w:val="006537F8"/>
    <w:rsid w:val="00655243"/>
    <w:rsid w:val="006552E5"/>
    <w:rsid w:val="00656973"/>
    <w:rsid w:val="006569B9"/>
    <w:rsid w:val="006600D9"/>
    <w:rsid w:val="00661AB0"/>
    <w:rsid w:val="006633FF"/>
    <w:rsid w:val="00663F33"/>
    <w:rsid w:val="00664FA2"/>
    <w:rsid w:val="00665B09"/>
    <w:rsid w:val="00674CFA"/>
    <w:rsid w:val="006755B1"/>
    <w:rsid w:val="0067699F"/>
    <w:rsid w:val="00680981"/>
    <w:rsid w:val="00684498"/>
    <w:rsid w:val="00685D10"/>
    <w:rsid w:val="00686947"/>
    <w:rsid w:val="006914E7"/>
    <w:rsid w:val="006956CA"/>
    <w:rsid w:val="0069600A"/>
    <w:rsid w:val="006A31DF"/>
    <w:rsid w:val="006A39A7"/>
    <w:rsid w:val="006A66DD"/>
    <w:rsid w:val="006A6F77"/>
    <w:rsid w:val="006B0A10"/>
    <w:rsid w:val="006B5A74"/>
    <w:rsid w:val="006C0528"/>
    <w:rsid w:val="006C1482"/>
    <w:rsid w:val="006D23C6"/>
    <w:rsid w:val="006D2482"/>
    <w:rsid w:val="006D603C"/>
    <w:rsid w:val="006D6E18"/>
    <w:rsid w:val="006E1E5E"/>
    <w:rsid w:val="006E4E3C"/>
    <w:rsid w:val="006E640A"/>
    <w:rsid w:val="006E7D44"/>
    <w:rsid w:val="006F257C"/>
    <w:rsid w:val="006F27DC"/>
    <w:rsid w:val="006F39EF"/>
    <w:rsid w:val="007024B3"/>
    <w:rsid w:val="00705854"/>
    <w:rsid w:val="00707D26"/>
    <w:rsid w:val="00733342"/>
    <w:rsid w:val="00733BF1"/>
    <w:rsid w:val="00733E12"/>
    <w:rsid w:val="00734347"/>
    <w:rsid w:val="00736E3F"/>
    <w:rsid w:val="007376AF"/>
    <w:rsid w:val="0074035E"/>
    <w:rsid w:val="0074367E"/>
    <w:rsid w:val="007439BF"/>
    <w:rsid w:val="00746B1C"/>
    <w:rsid w:val="00747491"/>
    <w:rsid w:val="0076168F"/>
    <w:rsid w:val="00777EC6"/>
    <w:rsid w:val="00780490"/>
    <w:rsid w:val="007902D1"/>
    <w:rsid w:val="00790704"/>
    <w:rsid w:val="007974C0"/>
    <w:rsid w:val="007A0ACD"/>
    <w:rsid w:val="007A10D2"/>
    <w:rsid w:val="007A10F6"/>
    <w:rsid w:val="007A4C3B"/>
    <w:rsid w:val="007B0615"/>
    <w:rsid w:val="007B5EAB"/>
    <w:rsid w:val="007B6367"/>
    <w:rsid w:val="007C1AC7"/>
    <w:rsid w:val="007C4082"/>
    <w:rsid w:val="007C6CCE"/>
    <w:rsid w:val="007D5E43"/>
    <w:rsid w:val="007E1ABB"/>
    <w:rsid w:val="007F55B8"/>
    <w:rsid w:val="007F605A"/>
    <w:rsid w:val="00803865"/>
    <w:rsid w:val="008061E2"/>
    <w:rsid w:val="00812509"/>
    <w:rsid w:val="00816FA5"/>
    <w:rsid w:val="0082344A"/>
    <w:rsid w:val="00823B02"/>
    <w:rsid w:val="00823C41"/>
    <w:rsid w:val="00825FCD"/>
    <w:rsid w:val="00826DE4"/>
    <w:rsid w:val="00827BFB"/>
    <w:rsid w:val="00830C29"/>
    <w:rsid w:val="008317EF"/>
    <w:rsid w:val="00832994"/>
    <w:rsid w:val="00832D56"/>
    <w:rsid w:val="00833C40"/>
    <w:rsid w:val="008356BB"/>
    <w:rsid w:val="00835A4B"/>
    <w:rsid w:val="00840794"/>
    <w:rsid w:val="00841EDE"/>
    <w:rsid w:val="008516EB"/>
    <w:rsid w:val="00857ED4"/>
    <w:rsid w:val="008601E9"/>
    <w:rsid w:val="00860390"/>
    <w:rsid w:val="00860887"/>
    <w:rsid w:val="008644CE"/>
    <w:rsid w:val="008667A9"/>
    <w:rsid w:val="00870541"/>
    <w:rsid w:val="00872579"/>
    <w:rsid w:val="008726D7"/>
    <w:rsid w:val="00872C4D"/>
    <w:rsid w:val="00876A45"/>
    <w:rsid w:val="008777CB"/>
    <w:rsid w:val="008901F3"/>
    <w:rsid w:val="00891B2E"/>
    <w:rsid w:val="00895652"/>
    <w:rsid w:val="008A2D6A"/>
    <w:rsid w:val="008A6173"/>
    <w:rsid w:val="008A6437"/>
    <w:rsid w:val="008A67D0"/>
    <w:rsid w:val="008A6DEA"/>
    <w:rsid w:val="008B6813"/>
    <w:rsid w:val="008C04B5"/>
    <w:rsid w:val="008C0555"/>
    <w:rsid w:val="008C0AB3"/>
    <w:rsid w:val="008C2BFC"/>
    <w:rsid w:val="008C46D6"/>
    <w:rsid w:val="008D167D"/>
    <w:rsid w:val="008D1D94"/>
    <w:rsid w:val="008D2825"/>
    <w:rsid w:val="008D4D1C"/>
    <w:rsid w:val="008D4D97"/>
    <w:rsid w:val="008D544C"/>
    <w:rsid w:val="008E3E52"/>
    <w:rsid w:val="008F0C1B"/>
    <w:rsid w:val="008F290F"/>
    <w:rsid w:val="008F4BBC"/>
    <w:rsid w:val="00900F5B"/>
    <w:rsid w:val="00902B25"/>
    <w:rsid w:val="0090612F"/>
    <w:rsid w:val="009115C2"/>
    <w:rsid w:val="00912440"/>
    <w:rsid w:val="009124CA"/>
    <w:rsid w:val="0091283B"/>
    <w:rsid w:val="00921DFF"/>
    <w:rsid w:val="009321E1"/>
    <w:rsid w:val="00933A0B"/>
    <w:rsid w:val="00941B50"/>
    <w:rsid w:val="00950B99"/>
    <w:rsid w:val="00953140"/>
    <w:rsid w:val="00953ABA"/>
    <w:rsid w:val="00953DBA"/>
    <w:rsid w:val="00955AC8"/>
    <w:rsid w:val="0096096A"/>
    <w:rsid w:val="00962F20"/>
    <w:rsid w:val="009646EE"/>
    <w:rsid w:val="009710C8"/>
    <w:rsid w:val="00974F6D"/>
    <w:rsid w:val="009751EB"/>
    <w:rsid w:val="00980DC9"/>
    <w:rsid w:val="00982640"/>
    <w:rsid w:val="009826B5"/>
    <w:rsid w:val="00990053"/>
    <w:rsid w:val="00990B16"/>
    <w:rsid w:val="0099561B"/>
    <w:rsid w:val="00997080"/>
    <w:rsid w:val="009A040E"/>
    <w:rsid w:val="009A2374"/>
    <w:rsid w:val="009A2BAB"/>
    <w:rsid w:val="009A474D"/>
    <w:rsid w:val="009A4C18"/>
    <w:rsid w:val="009A532E"/>
    <w:rsid w:val="009C1BF1"/>
    <w:rsid w:val="009C27DD"/>
    <w:rsid w:val="009C2EA2"/>
    <w:rsid w:val="009C3B04"/>
    <w:rsid w:val="009E550B"/>
    <w:rsid w:val="00A009FC"/>
    <w:rsid w:val="00A0233A"/>
    <w:rsid w:val="00A1079A"/>
    <w:rsid w:val="00A114E0"/>
    <w:rsid w:val="00A1280E"/>
    <w:rsid w:val="00A14423"/>
    <w:rsid w:val="00A14A3D"/>
    <w:rsid w:val="00A155BD"/>
    <w:rsid w:val="00A15934"/>
    <w:rsid w:val="00A2142B"/>
    <w:rsid w:val="00A261CD"/>
    <w:rsid w:val="00A30539"/>
    <w:rsid w:val="00A3092A"/>
    <w:rsid w:val="00A30EB0"/>
    <w:rsid w:val="00A33D12"/>
    <w:rsid w:val="00A34A5F"/>
    <w:rsid w:val="00A371F5"/>
    <w:rsid w:val="00A40052"/>
    <w:rsid w:val="00A456AD"/>
    <w:rsid w:val="00A46C1E"/>
    <w:rsid w:val="00A4721A"/>
    <w:rsid w:val="00A61B13"/>
    <w:rsid w:val="00A62FA9"/>
    <w:rsid w:val="00A63299"/>
    <w:rsid w:val="00A6688D"/>
    <w:rsid w:val="00A715AD"/>
    <w:rsid w:val="00A72995"/>
    <w:rsid w:val="00A73233"/>
    <w:rsid w:val="00A73348"/>
    <w:rsid w:val="00A8050C"/>
    <w:rsid w:val="00A83982"/>
    <w:rsid w:val="00A87904"/>
    <w:rsid w:val="00A91D8C"/>
    <w:rsid w:val="00A92368"/>
    <w:rsid w:val="00A939CF"/>
    <w:rsid w:val="00AA41D4"/>
    <w:rsid w:val="00AA7AC3"/>
    <w:rsid w:val="00AB5373"/>
    <w:rsid w:val="00AB53F0"/>
    <w:rsid w:val="00AB59FE"/>
    <w:rsid w:val="00AB6617"/>
    <w:rsid w:val="00AB6F88"/>
    <w:rsid w:val="00AC2841"/>
    <w:rsid w:val="00AC3AB5"/>
    <w:rsid w:val="00AC7121"/>
    <w:rsid w:val="00AD2778"/>
    <w:rsid w:val="00AD4980"/>
    <w:rsid w:val="00AD54DC"/>
    <w:rsid w:val="00AD571F"/>
    <w:rsid w:val="00AD7AF4"/>
    <w:rsid w:val="00AD7D5F"/>
    <w:rsid w:val="00AE1EE2"/>
    <w:rsid w:val="00AE6E7C"/>
    <w:rsid w:val="00AE7001"/>
    <w:rsid w:val="00AF2486"/>
    <w:rsid w:val="00AF6441"/>
    <w:rsid w:val="00AF6DD7"/>
    <w:rsid w:val="00AF739B"/>
    <w:rsid w:val="00B0691E"/>
    <w:rsid w:val="00B11E4B"/>
    <w:rsid w:val="00B14F06"/>
    <w:rsid w:val="00B2638D"/>
    <w:rsid w:val="00B33B3D"/>
    <w:rsid w:val="00B423C9"/>
    <w:rsid w:val="00B44234"/>
    <w:rsid w:val="00B450E2"/>
    <w:rsid w:val="00B47573"/>
    <w:rsid w:val="00B5648E"/>
    <w:rsid w:val="00B615E3"/>
    <w:rsid w:val="00B6450A"/>
    <w:rsid w:val="00B75190"/>
    <w:rsid w:val="00B75CB9"/>
    <w:rsid w:val="00B76E9E"/>
    <w:rsid w:val="00B77492"/>
    <w:rsid w:val="00B77A66"/>
    <w:rsid w:val="00B8071A"/>
    <w:rsid w:val="00B80CF8"/>
    <w:rsid w:val="00B8224A"/>
    <w:rsid w:val="00B82BF0"/>
    <w:rsid w:val="00B830AB"/>
    <w:rsid w:val="00B851E2"/>
    <w:rsid w:val="00B87151"/>
    <w:rsid w:val="00B87546"/>
    <w:rsid w:val="00B9276B"/>
    <w:rsid w:val="00B93CB8"/>
    <w:rsid w:val="00B94CE4"/>
    <w:rsid w:val="00B95056"/>
    <w:rsid w:val="00B96293"/>
    <w:rsid w:val="00BA1CE1"/>
    <w:rsid w:val="00BA5233"/>
    <w:rsid w:val="00BB095D"/>
    <w:rsid w:val="00BB4854"/>
    <w:rsid w:val="00BB6ABC"/>
    <w:rsid w:val="00BB6FCF"/>
    <w:rsid w:val="00BC15F9"/>
    <w:rsid w:val="00BC3402"/>
    <w:rsid w:val="00BC37DB"/>
    <w:rsid w:val="00BC43C9"/>
    <w:rsid w:val="00BC55EC"/>
    <w:rsid w:val="00BD3142"/>
    <w:rsid w:val="00BD66D9"/>
    <w:rsid w:val="00BE0B9B"/>
    <w:rsid w:val="00BF2116"/>
    <w:rsid w:val="00BF2AB8"/>
    <w:rsid w:val="00C01DD1"/>
    <w:rsid w:val="00C14BE5"/>
    <w:rsid w:val="00C22421"/>
    <w:rsid w:val="00C25BEF"/>
    <w:rsid w:val="00C301F9"/>
    <w:rsid w:val="00C32824"/>
    <w:rsid w:val="00C333EB"/>
    <w:rsid w:val="00C42273"/>
    <w:rsid w:val="00C4501C"/>
    <w:rsid w:val="00C47069"/>
    <w:rsid w:val="00C47742"/>
    <w:rsid w:val="00C526D7"/>
    <w:rsid w:val="00C529A2"/>
    <w:rsid w:val="00C53B12"/>
    <w:rsid w:val="00C565A7"/>
    <w:rsid w:val="00C57380"/>
    <w:rsid w:val="00C57996"/>
    <w:rsid w:val="00C57DBF"/>
    <w:rsid w:val="00C606A4"/>
    <w:rsid w:val="00C6282A"/>
    <w:rsid w:val="00C72FBC"/>
    <w:rsid w:val="00C74065"/>
    <w:rsid w:val="00C757E8"/>
    <w:rsid w:val="00C82B2C"/>
    <w:rsid w:val="00C9101D"/>
    <w:rsid w:val="00CB5DCA"/>
    <w:rsid w:val="00CB749F"/>
    <w:rsid w:val="00CC168B"/>
    <w:rsid w:val="00CC25C7"/>
    <w:rsid w:val="00CC3100"/>
    <w:rsid w:val="00CC35DE"/>
    <w:rsid w:val="00CC4638"/>
    <w:rsid w:val="00CC570D"/>
    <w:rsid w:val="00CC5FF9"/>
    <w:rsid w:val="00CD2296"/>
    <w:rsid w:val="00CD29A3"/>
    <w:rsid w:val="00CD36A7"/>
    <w:rsid w:val="00CD5DF2"/>
    <w:rsid w:val="00CE0B30"/>
    <w:rsid w:val="00CE43B8"/>
    <w:rsid w:val="00CE6525"/>
    <w:rsid w:val="00CE6CB4"/>
    <w:rsid w:val="00CE740F"/>
    <w:rsid w:val="00CE7830"/>
    <w:rsid w:val="00CE7D40"/>
    <w:rsid w:val="00CE7E0B"/>
    <w:rsid w:val="00CF1885"/>
    <w:rsid w:val="00CF4D95"/>
    <w:rsid w:val="00D012E7"/>
    <w:rsid w:val="00D0280E"/>
    <w:rsid w:val="00D0302C"/>
    <w:rsid w:val="00D06147"/>
    <w:rsid w:val="00D06AB6"/>
    <w:rsid w:val="00D10F65"/>
    <w:rsid w:val="00D129C1"/>
    <w:rsid w:val="00D13EA9"/>
    <w:rsid w:val="00D14E01"/>
    <w:rsid w:val="00D2150A"/>
    <w:rsid w:val="00D2230A"/>
    <w:rsid w:val="00D228B0"/>
    <w:rsid w:val="00D24CC6"/>
    <w:rsid w:val="00D25254"/>
    <w:rsid w:val="00D253C9"/>
    <w:rsid w:val="00D27C5A"/>
    <w:rsid w:val="00D320A3"/>
    <w:rsid w:val="00D327B9"/>
    <w:rsid w:val="00D3652B"/>
    <w:rsid w:val="00D379FF"/>
    <w:rsid w:val="00D414BC"/>
    <w:rsid w:val="00D438E4"/>
    <w:rsid w:val="00D43F82"/>
    <w:rsid w:val="00D46C9A"/>
    <w:rsid w:val="00D478A2"/>
    <w:rsid w:val="00D524AE"/>
    <w:rsid w:val="00D56454"/>
    <w:rsid w:val="00D56FFF"/>
    <w:rsid w:val="00D6164D"/>
    <w:rsid w:val="00D62A05"/>
    <w:rsid w:val="00D64989"/>
    <w:rsid w:val="00D64C6B"/>
    <w:rsid w:val="00D65498"/>
    <w:rsid w:val="00D6550E"/>
    <w:rsid w:val="00D708BE"/>
    <w:rsid w:val="00D71B20"/>
    <w:rsid w:val="00D71FBD"/>
    <w:rsid w:val="00D74893"/>
    <w:rsid w:val="00D757E1"/>
    <w:rsid w:val="00D76AF6"/>
    <w:rsid w:val="00D82419"/>
    <w:rsid w:val="00D82DB0"/>
    <w:rsid w:val="00D85D56"/>
    <w:rsid w:val="00D87FF6"/>
    <w:rsid w:val="00D91BDF"/>
    <w:rsid w:val="00D931BD"/>
    <w:rsid w:val="00D96EE8"/>
    <w:rsid w:val="00D978C2"/>
    <w:rsid w:val="00D97908"/>
    <w:rsid w:val="00DA0615"/>
    <w:rsid w:val="00DA16A7"/>
    <w:rsid w:val="00DA4AAB"/>
    <w:rsid w:val="00DA5066"/>
    <w:rsid w:val="00DA511F"/>
    <w:rsid w:val="00DA60FC"/>
    <w:rsid w:val="00DA6949"/>
    <w:rsid w:val="00DB4BBA"/>
    <w:rsid w:val="00DB71A5"/>
    <w:rsid w:val="00DB7353"/>
    <w:rsid w:val="00DC0912"/>
    <w:rsid w:val="00DC1FFF"/>
    <w:rsid w:val="00DC3652"/>
    <w:rsid w:val="00DC3F8E"/>
    <w:rsid w:val="00DC59FB"/>
    <w:rsid w:val="00DD06DA"/>
    <w:rsid w:val="00DE2FD5"/>
    <w:rsid w:val="00DE6CAB"/>
    <w:rsid w:val="00DE7707"/>
    <w:rsid w:val="00DF06ED"/>
    <w:rsid w:val="00DF2BE7"/>
    <w:rsid w:val="00E007C1"/>
    <w:rsid w:val="00E0193B"/>
    <w:rsid w:val="00E06938"/>
    <w:rsid w:val="00E07D9B"/>
    <w:rsid w:val="00E12B02"/>
    <w:rsid w:val="00E13586"/>
    <w:rsid w:val="00E17B79"/>
    <w:rsid w:val="00E20EF8"/>
    <w:rsid w:val="00E211CE"/>
    <w:rsid w:val="00E2279D"/>
    <w:rsid w:val="00E2317B"/>
    <w:rsid w:val="00E25C40"/>
    <w:rsid w:val="00E263A9"/>
    <w:rsid w:val="00E26A4D"/>
    <w:rsid w:val="00E27224"/>
    <w:rsid w:val="00E30853"/>
    <w:rsid w:val="00E308B5"/>
    <w:rsid w:val="00E330A0"/>
    <w:rsid w:val="00E34C70"/>
    <w:rsid w:val="00E37BFA"/>
    <w:rsid w:val="00E50853"/>
    <w:rsid w:val="00E53FAE"/>
    <w:rsid w:val="00E56020"/>
    <w:rsid w:val="00E62E31"/>
    <w:rsid w:val="00E62FD9"/>
    <w:rsid w:val="00E74572"/>
    <w:rsid w:val="00E80A60"/>
    <w:rsid w:val="00E834B1"/>
    <w:rsid w:val="00E84229"/>
    <w:rsid w:val="00E93E30"/>
    <w:rsid w:val="00E93F48"/>
    <w:rsid w:val="00E95BDD"/>
    <w:rsid w:val="00E97AF8"/>
    <w:rsid w:val="00EA01D3"/>
    <w:rsid w:val="00EA1278"/>
    <w:rsid w:val="00EA2B17"/>
    <w:rsid w:val="00EA67D0"/>
    <w:rsid w:val="00EB608E"/>
    <w:rsid w:val="00EC2B69"/>
    <w:rsid w:val="00EC5C88"/>
    <w:rsid w:val="00EC61D7"/>
    <w:rsid w:val="00EC6387"/>
    <w:rsid w:val="00EC6941"/>
    <w:rsid w:val="00EC6C36"/>
    <w:rsid w:val="00ED060F"/>
    <w:rsid w:val="00ED1EBA"/>
    <w:rsid w:val="00ED2EE8"/>
    <w:rsid w:val="00ED2FE8"/>
    <w:rsid w:val="00ED7F83"/>
    <w:rsid w:val="00EE3CE8"/>
    <w:rsid w:val="00EE45A0"/>
    <w:rsid w:val="00EF5A53"/>
    <w:rsid w:val="00EF5C9F"/>
    <w:rsid w:val="00EF64C8"/>
    <w:rsid w:val="00EF70DD"/>
    <w:rsid w:val="00F006E2"/>
    <w:rsid w:val="00F06E50"/>
    <w:rsid w:val="00F10412"/>
    <w:rsid w:val="00F1350B"/>
    <w:rsid w:val="00F154D8"/>
    <w:rsid w:val="00F20048"/>
    <w:rsid w:val="00F238C5"/>
    <w:rsid w:val="00F24474"/>
    <w:rsid w:val="00F256B2"/>
    <w:rsid w:val="00F25910"/>
    <w:rsid w:val="00F30421"/>
    <w:rsid w:val="00F305CB"/>
    <w:rsid w:val="00F33697"/>
    <w:rsid w:val="00F34595"/>
    <w:rsid w:val="00F3519A"/>
    <w:rsid w:val="00F43C0D"/>
    <w:rsid w:val="00F46B87"/>
    <w:rsid w:val="00F50304"/>
    <w:rsid w:val="00F54253"/>
    <w:rsid w:val="00F54F37"/>
    <w:rsid w:val="00F5544E"/>
    <w:rsid w:val="00F630D2"/>
    <w:rsid w:val="00F65351"/>
    <w:rsid w:val="00F66BDA"/>
    <w:rsid w:val="00F71264"/>
    <w:rsid w:val="00F718E0"/>
    <w:rsid w:val="00F82696"/>
    <w:rsid w:val="00F828E0"/>
    <w:rsid w:val="00F86E18"/>
    <w:rsid w:val="00F86FCB"/>
    <w:rsid w:val="00F90811"/>
    <w:rsid w:val="00F909BA"/>
    <w:rsid w:val="00F9202F"/>
    <w:rsid w:val="00F93618"/>
    <w:rsid w:val="00FA1944"/>
    <w:rsid w:val="00FA516E"/>
    <w:rsid w:val="00FA60AA"/>
    <w:rsid w:val="00FA6FDA"/>
    <w:rsid w:val="00FB0619"/>
    <w:rsid w:val="00FB0C0A"/>
    <w:rsid w:val="00FB0D01"/>
    <w:rsid w:val="00FB22B8"/>
    <w:rsid w:val="00FB7E3D"/>
    <w:rsid w:val="00FC3688"/>
    <w:rsid w:val="00FD20E4"/>
    <w:rsid w:val="00FD2581"/>
    <w:rsid w:val="00FD4B69"/>
    <w:rsid w:val="00FD59C6"/>
    <w:rsid w:val="00FE16AA"/>
    <w:rsid w:val="00FE3BDA"/>
    <w:rsid w:val="00FF2618"/>
    <w:rsid w:val="00FF28B8"/>
    <w:rsid w:val="00FF2A2B"/>
    <w:rsid w:val="00FF2FB0"/>
    <w:rsid w:val="00FF3492"/>
    <w:rsid w:val="00FF5A62"/>
    <w:rsid w:val="00FF6357"/>
    <w:rsid w:val="00FF7578"/>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20A9F"/>
  <w15:docId w15:val="{5C1F7D68-9974-4ABA-97A6-3AFDF7D8B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B1F16"/>
    <w:rPr>
      <w:rFonts w:ascii="Book Antiqua" w:hAnsi="Book Antiqua"/>
      <w:lang w:eastAsia="zh-CN"/>
    </w:rPr>
  </w:style>
  <w:style w:type="paragraph" w:styleId="Kop1">
    <w:name w:val="heading 1"/>
    <w:next w:val="RapportTekst"/>
    <w:qFormat/>
    <w:pPr>
      <w:keepNext/>
      <w:numPr>
        <w:numId w:val="2"/>
      </w:numPr>
      <w:spacing w:before="480"/>
      <w:outlineLvl w:val="0"/>
    </w:pPr>
    <w:rPr>
      <w:rFonts w:ascii="Book Antiqua" w:eastAsia="Times New Roman" w:hAnsi="Book Antiqua"/>
      <w:b/>
      <w:noProof/>
      <w:sz w:val="32"/>
      <w:lang w:val="en-US" w:eastAsia="zh-CN"/>
    </w:rPr>
  </w:style>
  <w:style w:type="paragraph" w:styleId="Kop2">
    <w:name w:val="heading 2"/>
    <w:basedOn w:val="Standaard"/>
    <w:next w:val="Standaard"/>
    <w:qFormat/>
    <w:pPr>
      <w:keepNext/>
      <w:outlineLvl w:val="1"/>
    </w:pPr>
    <w:rPr>
      <w:rFonts w:ascii="Arial" w:hAnsi="Arial"/>
      <w:b/>
      <w:snapToGrid w:val="0"/>
      <w:color w:val="000000"/>
      <w:lang w:eastAsia="nl-NL"/>
    </w:rPr>
  </w:style>
  <w:style w:type="paragraph" w:styleId="Kop3">
    <w:name w:val="heading 3"/>
    <w:basedOn w:val="Standaard"/>
    <w:next w:val="Standaard"/>
    <w:qFormat/>
    <w:pPr>
      <w:keepNext/>
      <w:spacing w:line="240" w:lineRule="exact"/>
      <w:outlineLvl w:val="2"/>
    </w:pPr>
    <w:rPr>
      <w:rFonts w:ascii="Univers Condensed" w:eastAsia="Times New Roman" w:hAnsi="Univers Condensed"/>
      <w:b/>
    </w:rPr>
  </w:style>
  <w:style w:type="paragraph" w:styleId="Kop4">
    <w:name w:val="heading 4"/>
    <w:basedOn w:val="Standaard"/>
    <w:next w:val="Standaard"/>
    <w:qFormat/>
    <w:pPr>
      <w:keepNext/>
      <w:spacing w:line="240" w:lineRule="exact"/>
      <w:outlineLvl w:val="3"/>
    </w:pPr>
    <w:rPr>
      <w:rFonts w:ascii="Univers Condensed" w:eastAsia="Times New Roman" w:hAnsi="Univers Condensed"/>
      <w:b/>
      <w:sz w:val="28"/>
    </w:rPr>
  </w:style>
  <w:style w:type="paragraph" w:styleId="Kop5">
    <w:name w:val="heading 5"/>
    <w:basedOn w:val="Standaard"/>
    <w:next w:val="Standaard"/>
    <w:qFormat/>
    <w:pPr>
      <w:keepNext/>
      <w:outlineLvl w:val="4"/>
    </w:pPr>
    <w:rPr>
      <w:rFonts w:ascii="Arial" w:hAnsi="Arial"/>
      <w:b/>
      <w:snapToGrid w:val="0"/>
      <w:color w:val="000000"/>
      <w:sz w:val="16"/>
      <w:lang w:eastAsia="nl-NL"/>
    </w:rPr>
  </w:style>
  <w:style w:type="paragraph" w:styleId="Kop6">
    <w:name w:val="heading 6"/>
    <w:basedOn w:val="Standaard"/>
    <w:next w:val="Standaard"/>
    <w:qFormat/>
    <w:rsid w:val="006D2482"/>
    <w:pPr>
      <w:keepNext/>
      <w:tabs>
        <w:tab w:val="right" w:pos="4764"/>
      </w:tabs>
      <w:spacing w:line="240" w:lineRule="exact"/>
      <w:outlineLvl w:val="5"/>
    </w:pPr>
    <w:rPr>
      <w:rFonts w:ascii="Univers Condensed" w:eastAsia="Times New Roman" w:hAnsi="Univers Condensed"/>
      <w:b/>
      <w:spacing w:val="-2"/>
      <w:sz w:val="18"/>
      <w:lang w:val="en-US"/>
    </w:rPr>
  </w:style>
  <w:style w:type="paragraph" w:styleId="Kop7">
    <w:name w:val="heading 7"/>
    <w:basedOn w:val="Standaard"/>
    <w:next w:val="Standaard"/>
    <w:link w:val="Kop7Char"/>
    <w:qFormat/>
    <w:rsid w:val="0063339E"/>
    <w:pPr>
      <w:keepNext/>
      <w:tabs>
        <w:tab w:val="left" w:pos="-1440"/>
        <w:tab w:val="left" w:pos="-720"/>
      </w:tabs>
      <w:spacing w:line="240" w:lineRule="exact"/>
      <w:jc w:val="both"/>
      <w:outlineLvl w:val="6"/>
    </w:pPr>
    <w:rPr>
      <w:rFonts w:eastAsia="Times New Roman"/>
      <w:b/>
      <w:spacing w:val="-3"/>
      <w:sz w:val="16"/>
    </w:rPr>
  </w:style>
  <w:style w:type="paragraph" w:styleId="Kop8">
    <w:name w:val="heading 8"/>
    <w:basedOn w:val="Standaard"/>
    <w:next w:val="Standaard"/>
    <w:link w:val="Kop8Char"/>
    <w:qFormat/>
    <w:pPr>
      <w:keepNext/>
      <w:tabs>
        <w:tab w:val="left" w:pos="-1440"/>
        <w:tab w:val="left" w:pos="-720"/>
      </w:tabs>
      <w:spacing w:line="240" w:lineRule="exact"/>
      <w:jc w:val="center"/>
      <w:outlineLvl w:val="7"/>
    </w:pPr>
    <w:rPr>
      <w:rFonts w:eastAsia="Times New Roman"/>
      <w:b/>
      <w:spacing w:val="-3"/>
      <w:sz w:val="16"/>
    </w:rPr>
  </w:style>
  <w:style w:type="paragraph" w:styleId="Kop9">
    <w:name w:val="heading 9"/>
    <w:basedOn w:val="Standaard"/>
    <w:next w:val="Standaard"/>
    <w:link w:val="Kop9Char"/>
    <w:qFormat/>
    <w:rsid w:val="0063339E"/>
    <w:pPr>
      <w:keepNext/>
      <w:tabs>
        <w:tab w:val="left" w:pos="-1440"/>
        <w:tab w:val="left" w:pos="-720"/>
      </w:tabs>
      <w:outlineLvl w:val="8"/>
    </w:pPr>
    <w:rPr>
      <w:rFonts w:eastAsia="Times New Roman"/>
      <w:b/>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apportTekst">
    <w:name w:val="RapportTekst"/>
    <w:basedOn w:val="Standaard"/>
    <w:pPr>
      <w:spacing w:line="240" w:lineRule="exact"/>
      <w:ind w:left="709"/>
    </w:pPr>
    <w:rPr>
      <w:rFonts w:eastAsia="Times New Roman"/>
    </w:rPr>
  </w:style>
  <w:style w:type="paragraph" w:customStyle="1" w:styleId="toelichting">
    <w:name w:val="toelichting"/>
    <w:pPr>
      <w:widowControl w:val="0"/>
      <w:tabs>
        <w:tab w:val="left" w:pos="-720"/>
      </w:tabs>
      <w:suppressAutoHyphens/>
      <w:spacing w:line="168" w:lineRule="auto"/>
    </w:pPr>
    <w:rPr>
      <w:rFonts w:ascii="Univers" w:eastAsia="Times New Roman" w:hAnsi="Univers"/>
      <w:smallCaps/>
      <w:snapToGrid w:val="0"/>
      <w:sz w:val="16"/>
      <w:lang w:val="en-US" w:eastAsia="zh-CN"/>
    </w:rPr>
  </w:style>
  <w:style w:type="paragraph" w:customStyle="1" w:styleId="Kop20pt">
    <w:name w:val="Kop20pt"/>
    <w:basedOn w:val="Standaard"/>
    <w:next w:val="Standaard"/>
    <w:pPr>
      <w:spacing w:line="480" w:lineRule="exact"/>
      <w:ind w:left="709"/>
    </w:pPr>
    <w:rPr>
      <w:rFonts w:eastAsia="Times New Roman"/>
      <w:b/>
      <w:sz w:val="40"/>
    </w:rPr>
  </w:style>
  <w:style w:type="paragraph" w:customStyle="1" w:styleId="subKop14pt">
    <w:name w:val="subKop14pt"/>
    <w:basedOn w:val="Standaard"/>
    <w:pPr>
      <w:spacing w:line="320" w:lineRule="exact"/>
      <w:ind w:left="709"/>
    </w:pPr>
    <w:rPr>
      <w:rFonts w:eastAsia="Times New Roman"/>
      <w:i/>
      <w:sz w:val="28"/>
    </w:rPr>
  </w:style>
  <w:style w:type="paragraph" w:customStyle="1" w:styleId="Kop18pt">
    <w:name w:val="Kop18pt"/>
    <w:basedOn w:val="RapportTekst"/>
    <w:next w:val="RapportTekst"/>
    <w:pPr>
      <w:spacing w:line="400" w:lineRule="exact"/>
    </w:pPr>
    <w:rPr>
      <w:b/>
      <w:sz w:val="36"/>
    </w:rPr>
  </w:style>
  <w:style w:type="paragraph" w:customStyle="1" w:styleId="Criteria">
    <w:name w:val="Criteria"/>
    <w:basedOn w:val="Standaard"/>
    <w:pPr>
      <w:spacing w:line="240" w:lineRule="exact"/>
    </w:pPr>
    <w:rPr>
      <w:rFonts w:ascii="Univers" w:eastAsia="Times New Roman" w:hAnsi="Univers"/>
      <w:sz w:val="22"/>
    </w:rPr>
  </w:style>
  <w:style w:type="paragraph" w:customStyle="1" w:styleId="RapportOpsomming">
    <w:name w:val="RapportOpsomming"/>
    <w:basedOn w:val="RapportTekst"/>
    <w:pPr>
      <w:numPr>
        <w:numId w:val="1"/>
      </w:numPr>
      <w:tabs>
        <w:tab w:val="clear" w:pos="360"/>
      </w:tabs>
      <w:ind w:left="879"/>
    </w:pPr>
  </w:style>
  <w:style w:type="paragraph" w:customStyle="1" w:styleId="VasteGegevens">
    <w:name w:val="VasteGegevens"/>
    <w:basedOn w:val="Standaard"/>
    <w:pPr>
      <w:spacing w:line="240" w:lineRule="exact"/>
    </w:pPr>
    <w:rPr>
      <w:rFonts w:ascii="Univers" w:eastAsia="Times New Roman" w:hAnsi="Univers"/>
      <w:sz w:val="15"/>
    </w:rPr>
  </w:style>
  <w:style w:type="character" w:customStyle="1" w:styleId="Normaal2">
    <w:name w:val="Normaal 2"/>
    <w:basedOn w:val="Standaardalinea-lettertype"/>
  </w:style>
  <w:style w:type="character" w:customStyle="1" w:styleId="KOP16">
    <w:name w:val="KOP 16"/>
    <w:basedOn w:val="Standaardalinea-lettertype"/>
    <w:rPr>
      <w:rFonts w:ascii="Arial Narrow" w:hAnsi="Arial Narrow"/>
      <w:noProof w:val="0"/>
      <w:sz w:val="32"/>
      <w:lang w:val="en-US"/>
    </w:rPr>
  </w:style>
  <w:style w:type="paragraph" w:styleId="Bijschrift">
    <w:name w:val="caption"/>
    <w:basedOn w:val="Standaard"/>
    <w:next w:val="Standaard"/>
    <w:qFormat/>
    <w:pPr>
      <w:ind w:firstLine="708"/>
    </w:pPr>
    <w:rPr>
      <w:rFonts w:eastAsia="Times New Roman"/>
      <w:b/>
    </w:rPr>
  </w:style>
  <w:style w:type="paragraph" w:styleId="Voettekst">
    <w:name w:val="footer"/>
    <w:basedOn w:val="Standaard"/>
    <w:link w:val="VoettekstChar"/>
    <w:uiPriority w:val="99"/>
    <w:pPr>
      <w:tabs>
        <w:tab w:val="center" w:pos="4536"/>
        <w:tab w:val="right" w:pos="9072"/>
      </w:tabs>
      <w:spacing w:line="240" w:lineRule="exact"/>
    </w:pPr>
    <w:rPr>
      <w:rFonts w:ascii="Courier" w:eastAsia="Times New Roman" w:hAnsi="Courier"/>
      <w:sz w:val="24"/>
    </w:rPr>
  </w:style>
  <w:style w:type="paragraph" w:styleId="Plattetekst">
    <w:name w:val="Body Text"/>
    <w:basedOn w:val="Standaard"/>
    <w:pPr>
      <w:tabs>
        <w:tab w:val="left" w:pos="4139"/>
        <w:tab w:val="left" w:pos="6237"/>
        <w:tab w:val="left" w:pos="7086"/>
      </w:tabs>
      <w:spacing w:line="240" w:lineRule="exact"/>
      <w:ind w:right="2947"/>
    </w:pPr>
    <w:rPr>
      <w:rFonts w:ascii="Univers Condensed" w:eastAsia="Times New Roman" w:hAnsi="Univers Condensed"/>
      <w:sz w:val="18"/>
    </w:rPr>
  </w:style>
  <w:style w:type="paragraph" w:styleId="Koptekst">
    <w:name w:val="header"/>
    <w:basedOn w:val="Standaard"/>
    <w:link w:val="KoptekstChar"/>
    <w:uiPriority w:val="99"/>
    <w:pPr>
      <w:tabs>
        <w:tab w:val="center" w:pos="4536"/>
        <w:tab w:val="right" w:pos="9072"/>
      </w:tabs>
      <w:spacing w:line="240" w:lineRule="exact"/>
    </w:pPr>
    <w:rPr>
      <w:rFonts w:ascii="Courier" w:eastAsia="Times New Roman" w:hAnsi="Courier"/>
      <w:sz w:val="24"/>
    </w:rPr>
  </w:style>
  <w:style w:type="character" w:styleId="Paginanummer">
    <w:name w:val="page number"/>
    <w:basedOn w:val="Standaardalinea-lettertype"/>
  </w:style>
  <w:style w:type="paragraph" w:styleId="Plattetekst3">
    <w:name w:val="Body Text 3"/>
    <w:basedOn w:val="Standaard"/>
    <w:rPr>
      <w:rFonts w:eastAsia="Times New Roman"/>
      <w:i/>
      <w:snapToGrid w:val="0"/>
      <w:color w:val="000000"/>
    </w:rPr>
  </w:style>
  <w:style w:type="paragraph" w:styleId="Inhopg1">
    <w:name w:val="toc 1"/>
    <w:basedOn w:val="Standaard"/>
    <w:next w:val="Standaard"/>
    <w:autoRedefine/>
    <w:semiHidden/>
    <w:pPr>
      <w:tabs>
        <w:tab w:val="right" w:leader="dot" w:pos="10053"/>
      </w:tabs>
    </w:pPr>
    <w:rPr>
      <w:rFonts w:eastAsia="Times New Roman"/>
      <w:b/>
      <w:noProof/>
      <w:snapToGrid w:val="0"/>
    </w:rPr>
  </w:style>
  <w:style w:type="table" w:styleId="Tabelraster">
    <w:name w:val="Table Grid"/>
    <w:basedOn w:val="Standaardtabel"/>
    <w:rsid w:val="00761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CC5FF9"/>
    <w:rPr>
      <w:rFonts w:ascii="Tahoma" w:hAnsi="Tahoma" w:cs="Tahoma"/>
      <w:sz w:val="16"/>
      <w:szCs w:val="16"/>
    </w:rPr>
  </w:style>
  <w:style w:type="character" w:customStyle="1" w:styleId="KoptekstChar">
    <w:name w:val="Koptekst Char"/>
    <w:basedOn w:val="Standaardalinea-lettertype"/>
    <w:link w:val="Koptekst"/>
    <w:uiPriority w:val="99"/>
    <w:rsid w:val="00F3519A"/>
    <w:rPr>
      <w:rFonts w:ascii="Courier" w:eastAsia="Times New Roman" w:hAnsi="Courier"/>
      <w:sz w:val="24"/>
      <w:lang w:eastAsia="zh-CN"/>
    </w:rPr>
  </w:style>
  <w:style w:type="character" w:customStyle="1" w:styleId="Kop7Char">
    <w:name w:val="Kop 7 Char"/>
    <w:basedOn w:val="Standaardalinea-lettertype"/>
    <w:link w:val="Kop7"/>
    <w:rsid w:val="0063339E"/>
    <w:rPr>
      <w:rFonts w:ascii="Book Antiqua" w:eastAsia="Times New Roman" w:hAnsi="Book Antiqua"/>
      <w:b/>
      <w:spacing w:val="-3"/>
      <w:sz w:val="16"/>
      <w:lang w:eastAsia="zh-CN"/>
    </w:rPr>
  </w:style>
  <w:style w:type="character" w:customStyle="1" w:styleId="Kop9Char">
    <w:name w:val="Kop 9 Char"/>
    <w:basedOn w:val="Standaardalinea-lettertype"/>
    <w:link w:val="Kop9"/>
    <w:rsid w:val="0063339E"/>
    <w:rPr>
      <w:rFonts w:ascii="Book Antiqua" w:eastAsia="Times New Roman" w:hAnsi="Book Antiqua"/>
      <w:b/>
      <w:sz w:val="18"/>
      <w:lang w:eastAsia="zh-CN"/>
    </w:rPr>
  </w:style>
  <w:style w:type="numbering" w:customStyle="1" w:styleId="NoList1">
    <w:name w:val="No List1"/>
    <w:next w:val="Geenlijst"/>
    <w:semiHidden/>
    <w:rsid w:val="0063339E"/>
  </w:style>
  <w:style w:type="paragraph" w:styleId="Documentstructuur">
    <w:name w:val="Document Map"/>
    <w:basedOn w:val="Standaard"/>
    <w:link w:val="DocumentstructuurChar"/>
    <w:semiHidden/>
    <w:rsid w:val="0063339E"/>
    <w:pPr>
      <w:shd w:val="clear" w:color="auto" w:fill="000080"/>
    </w:pPr>
    <w:rPr>
      <w:rFonts w:ascii="Tahoma" w:eastAsia="Times New Roman" w:hAnsi="Tahoma"/>
    </w:rPr>
  </w:style>
  <w:style w:type="character" w:customStyle="1" w:styleId="DocumentstructuurChar">
    <w:name w:val="Documentstructuur Char"/>
    <w:basedOn w:val="Standaardalinea-lettertype"/>
    <w:link w:val="Documentstructuur"/>
    <w:semiHidden/>
    <w:rsid w:val="0063339E"/>
    <w:rPr>
      <w:rFonts w:ascii="Tahoma" w:eastAsia="Times New Roman" w:hAnsi="Tahoma"/>
      <w:shd w:val="clear" w:color="auto" w:fill="000080"/>
      <w:lang w:eastAsia="zh-CN"/>
    </w:rPr>
  </w:style>
  <w:style w:type="paragraph" w:styleId="Plattetekst2">
    <w:name w:val="Body Text 2"/>
    <w:basedOn w:val="Standaard"/>
    <w:link w:val="Plattetekst2Char"/>
    <w:rsid w:val="0063339E"/>
    <w:pPr>
      <w:tabs>
        <w:tab w:val="left" w:pos="-1440"/>
        <w:tab w:val="left" w:pos="-720"/>
      </w:tabs>
      <w:jc w:val="both"/>
    </w:pPr>
    <w:rPr>
      <w:rFonts w:eastAsia="Times New Roman"/>
      <w:sz w:val="16"/>
    </w:rPr>
  </w:style>
  <w:style w:type="character" w:customStyle="1" w:styleId="Plattetekst2Char">
    <w:name w:val="Platte tekst 2 Char"/>
    <w:basedOn w:val="Standaardalinea-lettertype"/>
    <w:link w:val="Plattetekst2"/>
    <w:rsid w:val="0063339E"/>
    <w:rPr>
      <w:rFonts w:ascii="Book Antiqua" w:eastAsia="Times New Roman" w:hAnsi="Book Antiqua"/>
      <w:sz w:val="16"/>
      <w:lang w:eastAsia="zh-CN"/>
    </w:rPr>
  </w:style>
  <w:style w:type="numbering" w:customStyle="1" w:styleId="NoList2">
    <w:name w:val="No List2"/>
    <w:next w:val="Geenlijst"/>
    <w:semiHidden/>
    <w:rsid w:val="00B14F06"/>
  </w:style>
  <w:style w:type="paragraph" w:styleId="Lijstalinea">
    <w:name w:val="List Paragraph"/>
    <w:basedOn w:val="Standaard"/>
    <w:uiPriority w:val="34"/>
    <w:qFormat/>
    <w:rsid w:val="00950B99"/>
    <w:pPr>
      <w:ind w:left="720"/>
      <w:contextualSpacing/>
    </w:pPr>
  </w:style>
  <w:style w:type="character" w:styleId="Hyperlink">
    <w:name w:val="Hyperlink"/>
    <w:basedOn w:val="Standaardalinea-lettertype"/>
    <w:uiPriority w:val="99"/>
    <w:unhideWhenUsed/>
    <w:rsid w:val="001A65B7"/>
    <w:rPr>
      <w:color w:val="0000FF" w:themeColor="hyperlink"/>
      <w:u w:val="single"/>
    </w:rPr>
  </w:style>
  <w:style w:type="table" w:customStyle="1" w:styleId="TableGrid1">
    <w:name w:val="Table Grid1"/>
    <w:basedOn w:val="Standaardtabel"/>
    <w:next w:val="Tabelraster"/>
    <w:uiPriority w:val="59"/>
    <w:rsid w:val="00F46B87"/>
    <w:rPr>
      <w:rFonts w:ascii="Arial" w:eastAsiaTheme="minorHAnsi" w:hAnsi="Arial" w:cs="Arial"/>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4339A8"/>
    <w:rPr>
      <w:color w:val="605E5C"/>
      <w:shd w:val="clear" w:color="auto" w:fill="E1DFDD"/>
    </w:rPr>
  </w:style>
  <w:style w:type="character" w:styleId="Tekstvantijdelijkeaanduiding">
    <w:name w:val="Placeholder Text"/>
    <w:basedOn w:val="Standaardalinea-lettertype"/>
    <w:uiPriority w:val="99"/>
    <w:semiHidden/>
    <w:rsid w:val="00F34595"/>
    <w:rPr>
      <w:color w:val="666666"/>
    </w:rPr>
  </w:style>
  <w:style w:type="paragraph" w:styleId="Normaalweb">
    <w:name w:val="Normal (Web)"/>
    <w:basedOn w:val="Standaard"/>
    <w:uiPriority w:val="99"/>
    <w:semiHidden/>
    <w:unhideWhenUsed/>
    <w:rsid w:val="00C32824"/>
    <w:pPr>
      <w:spacing w:before="100" w:beforeAutospacing="1" w:after="100" w:afterAutospacing="1"/>
    </w:pPr>
    <w:rPr>
      <w:rFonts w:ascii="Times New Roman" w:eastAsia="Times New Roman" w:hAnsi="Times New Roman"/>
      <w:sz w:val="24"/>
      <w:szCs w:val="24"/>
      <w:lang w:eastAsia="nl-NL"/>
    </w:rPr>
  </w:style>
  <w:style w:type="character" w:customStyle="1" w:styleId="Kop8Char">
    <w:name w:val="Kop 8 Char"/>
    <w:basedOn w:val="Standaardalinea-lettertype"/>
    <w:link w:val="Kop8"/>
    <w:rsid w:val="00321353"/>
    <w:rPr>
      <w:rFonts w:ascii="Book Antiqua" w:eastAsia="Times New Roman" w:hAnsi="Book Antiqua"/>
      <w:b/>
      <w:spacing w:val="-3"/>
      <w:sz w:val="16"/>
      <w:lang w:eastAsia="zh-CN"/>
    </w:rPr>
  </w:style>
  <w:style w:type="character" w:customStyle="1" w:styleId="VoettekstChar">
    <w:name w:val="Voettekst Char"/>
    <w:basedOn w:val="Standaardalinea-lettertype"/>
    <w:link w:val="Voettekst"/>
    <w:uiPriority w:val="99"/>
    <w:rsid w:val="00A009FC"/>
    <w:rPr>
      <w:rFonts w:ascii="Courier" w:eastAsia="Times New Roman" w:hAnsi="Courier"/>
      <w:sz w:val="24"/>
      <w:lang w:eastAsia="zh-CN"/>
    </w:rPr>
  </w:style>
  <w:style w:type="paragraph" w:styleId="Voetnoottekst">
    <w:name w:val="footnote text"/>
    <w:basedOn w:val="Standaard"/>
    <w:link w:val="VoetnoottekstChar"/>
    <w:semiHidden/>
    <w:rsid w:val="00636985"/>
    <w:rPr>
      <w:rFonts w:ascii="Courier New" w:eastAsia="Times New Roman" w:hAnsi="Courier New"/>
      <w:sz w:val="24"/>
      <w:lang w:val="en-GB" w:eastAsia="nl-NL"/>
    </w:rPr>
  </w:style>
  <w:style w:type="character" w:customStyle="1" w:styleId="VoetnoottekstChar">
    <w:name w:val="Voetnoottekst Char"/>
    <w:basedOn w:val="Standaardalinea-lettertype"/>
    <w:link w:val="Voetnoottekst"/>
    <w:semiHidden/>
    <w:rsid w:val="00636985"/>
    <w:rPr>
      <w:rFonts w:ascii="Courier New" w:eastAsia="Times New Roman" w:hAnsi="Courier New"/>
      <w:sz w:val="24"/>
      <w:lang w:val="en-GB"/>
    </w:rPr>
  </w:style>
  <w:style w:type="character" w:styleId="Voetnootmarkering">
    <w:name w:val="footnote reference"/>
    <w:semiHidden/>
    <w:rsid w:val="00636985"/>
    <w:rPr>
      <w:vertAlign w:val="superscript"/>
    </w:rPr>
  </w:style>
  <w:style w:type="paragraph" w:customStyle="1" w:styleId="RightPar1">
    <w:name w:val="Right Par 1"/>
    <w:rsid w:val="00160A1F"/>
    <w:pPr>
      <w:tabs>
        <w:tab w:val="left" w:pos="-720"/>
        <w:tab w:val="left" w:pos="0"/>
        <w:tab w:val="decimal" w:pos="720"/>
      </w:tabs>
      <w:suppressAutoHyphens/>
      <w:ind w:left="720"/>
    </w:pPr>
    <w:rPr>
      <w:rFonts w:ascii="Courier New" w:eastAsia="Times New Roman"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328">
      <w:bodyDiv w:val="1"/>
      <w:marLeft w:val="0"/>
      <w:marRight w:val="0"/>
      <w:marTop w:val="0"/>
      <w:marBottom w:val="0"/>
      <w:divBdr>
        <w:top w:val="none" w:sz="0" w:space="0" w:color="auto"/>
        <w:left w:val="none" w:sz="0" w:space="0" w:color="auto"/>
        <w:bottom w:val="none" w:sz="0" w:space="0" w:color="auto"/>
        <w:right w:val="none" w:sz="0" w:space="0" w:color="auto"/>
      </w:divBdr>
    </w:div>
    <w:div w:id="138421694">
      <w:bodyDiv w:val="1"/>
      <w:marLeft w:val="0"/>
      <w:marRight w:val="0"/>
      <w:marTop w:val="0"/>
      <w:marBottom w:val="0"/>
      <w:divBdr>
        <w:top w:val="none" w:sz="0" w:space="0" w:color="auto"/>
        <w:left w:val="none" w:sz="0" w:space="0" w:color="auto"/>
        <w:bottom w:val="none" w:sz="0" w:space="0" w:color="auto"/>
        <w:right w:val="none" w:sz="0" w:space="0" w:color="auto"/>
      </w:divBdr>
    </w:div>
    <w:div w:id="204413749">
      <w:bodyDiv w:val="1"/>
      <w:marLeft w:val="0"/>
      <w:marRight w:val="0"/>
      <w:marTop w:val="0"/>
      <w:marBottom w:val="0"/>
      <w:divBdr>
        <w:top w:val="none" w:sz="0" w:space="0" w:color="auto"/>
        <w:left w:val="none" w:sz="0" w:space="0" w:color="auto"/>
        <w:bottom w:val="none" w:sz="0" w:space="0" w:color="auto"/>
        <w:right w:val="none" w:sz="0" w:space="0" w:color="auto"/>
      </w:divBdr>
    </w:div>
    <w:div w:id="417555477">
      <w:bodyDiv w:val="1"/>
      <w:marLeft w:val="0"/>
      <w:marRight w:val="0"/>
      <w:marTop w:val="0"/>
      <w:marBottom w:val="0"/>
      <w:divBdr>
        <w:top w:val="none" w:sz="0" w:space="0" w:color="auto"/>
        <w:left w:val="none" w:sz="0" w:space="0" w:color="auto"/>
        <w:bottom w:val="none" w:sz="0" w:space="0" w:color="auto"/>
        <w:right w:val="none" w:sz="0" w:space="0" w:color="auto"/>
      </w:divBdr>
    </w:div>
    <w:div w:id="492377267">
      <w:bodyDiv w:val="1"/>
      <w:marLeft w:val="0"/>
      <w:marRight w:val="0"/>
      <w:marTop w:val="0"/>
      <w:marBottom w:val="0"/>
      <w:divBdr>
        <w:top w:val="none" w:sz="0" w:space="0" w:color="auto"/>
        <w:left w:val="none" w:sz="0" w:space="0" w:color="auto"/>
        <w:bottom w:val="none" w:sz="0" w:space="0" w:color="auto"/>
        <w:right w:val="none" w:sz="0" w:space="0" w:color="auto"/>
      </w:divBdr>
    </w:div>
    <w:div w:id="658384852">
      <w:bodyDiv w:val="1"/>
      <w:marLeft w:val="0"/>
      <w:marRight w:val="0"/>
      <w:marTop w:val="0"/>
      <w:marBottom w:val="0"/>
      <w:divBdr>
        <w:top w:val="none" w:sz="0" w:space="0" w:color="auto"/>
        <w:left w:val="none" w:sz="0" w:space="0" w:color="auto"/>
        <w:bottom w:val="none" w:sz="0" w:space="0" w:color="auto"/>
        <w:right w:val="none" w:sz="0" w:space="0" w:color="auto"/>
      </w:divBdr>
    </w:div>
    <w:div w:id="715666856">
      <w:bodyDiv w:val="1"/>
      <w:marLeft w:val="0"/>
      <w:marRight w:val="0"/>
      <w:marTop w:val="0"/>
      <w:marBottom w:val="0"/>
      <w:divBdr>
        <w:top w:val="none" w:sz="0" w:space="0" w:color="auto"/>
        <w:left w:val="none" w:sz="0" w:space="0" w:color="auto"/>
        <w:bottom w:val="none" w:sz="0" w:space="0" w:color="auto"/>
        <w:right w:val="none" w:sz="0" w:space="0" w:color="auto"/>
      </w:divBdr>
    </w:div>
    <w:div w:id="931742236">
      <w:bodyDiv w:val="1"/>
      <w:marLeft w:val="0"/>
      <w:marRight w:val="0"/>
      <w:marTop w:val="0"/>
      <w:marBottom w:val="0"/>
      <w:divBdr>
        <w:top w:val="none" w:sz="0" w:space="0" w:color="auto"/>
        <w:left w:val="none" w:sz="0" w:space="0" w:color="auto"/>
        <w:bottom w:val="none" w:sz="0" w:space="0" w:color="auto"/>
        <w:right w:val="none" w:sz="0" w:space="0" w:color="auto"/>
      </w:divBdr>
    </w:div>
    <w:div w:id="1011029350">
      <w:bodyDiv w:val="1"/>
      <w:marLeft w:val="0"/>
      <w:marRight w:val="0"/>
      <w:marTop w:val="0"/>
      <w:marBottom w:val="0"/>
      <w:divBdr>
        <w:top w:val="none" w:sz="0" w:space="0" w:color="auto"/>
        <w:left w:val="none" w:sz="0" w:space="0" w:color="auto"/>
        <w:bottom w:val="none" w:sz="0" w:space="0" w:color="auto"/>
        <w:right w:val="none" w:sz="0" w:space="0" w:color="auto"/>
      </w:divBdr>
    </w:div>
    <w:div w:id="1055354669">
      <w:bodyDiv w:val="1"/>
      <w:marLeft w:val="0"/>
      <w:marRight w:val="0"/>
      <w:marTop w:val="0"/>
      <w:marBottom w:val="0"/>
      <w:divBdr>
        <w:top w:val="none" w:sz="0" w:space="0" w:color="auto"/>
        <w:left w:val="none" w:sz="0" w:space="0" w:color="auto"/>
        <w:bottom w:val="none" w:sz="0" w:space="0" w:color="auto"/>
        <w:right w:val="none" w:sz="0" w:space="0" w:color="auto"/>
      </w:divBdr>
    </w:div>
    <w:div w:id="1327786099">
      <w:bodyDiv w:val="1"/>
      <w:marLeft w:val="0"/>
      <w:marRight w:val="0"/>
      <w:marTop w:val="0"/>
      <w:marBottom w:val="0"/>
      <w:divBdr>
        <w:top w:val="none" w:sz="0" w:space="0" w:color="auto"/>
        <w:left w:val="none" w:sz="0" w:space="0" w:color="auto"/>
        <w:bottom w:val="none" w:sz="0" w:space="0" w:color="auto"/>
        <w:right w:val="none" w:sz="0" w:space="0" w:color="auto"/>
      </w:divBdr>
    </w:div>
    <w:div w:id="1801727740">
      <w:bodyDiv w:val="1"/>
      <w:marLeft w:val="0"/>
      <w:marRight w:val="0"/>
      <w:marTop w:val="0"/>
      <w:marBottom w:val="0"/>
      <w:divBdr>
        <w:top w:val="none" w:sz="0" w:space="0" w:color="auto"/>
        <w:left w:val="none" w:sz="0" w:space="0" w:color="auto"/>
        <w:bottom w:val="none" w:sz="0" w:space="0" w:color="auto"/>
        <w:right w:val="none" w:sz="0" w:space="0" w:color="auto"/>
      </w:divBdr>
    </w:div>
    <w:div w:id="200554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l.inspectionservices@kiwa.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iwa.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F3C07564497A46B20D6765ACDC17F0" ma:contentTypeVersion="17" ma:contentTypeDescription="Create a new document." ma:contentTypeScope="" ma:versionID="5c112305279111f46c35bb8672b030ad">
  <xsd:schema xmlns:xsd="http://www.w3.org/2001/XMLSchema" xmlns:xs="http://www.w3.org/2001/XMLSchema" xmlns:p="http://schemas.microsoft.com/office/2006/metadata/properties" xmlns:ns2="2e990881-0bcb-4b8f-8dac-e4f9b0cb3f9a" xmlns:ns3="0704d9a7-29d0-4088-bcb3-6246ae4c68ef" targetNamespace="http://schemas.microsoft.com/office/2006/metadata/properties" ma:root="true" ma:fieldsID="8431323744bf1a92a7c2633a9c63d657" ns2:_="" ns3:_="">
    <xsd:import namespace="2e990881-0bcb-4b8f-8dac-e4f9b0cb3f9a"/>
    <xsd:import namespace="0704d9a7-29d0-4088-bcb3-6246ae4c68ef"/>
    <xsd:element name="properties">
      <xsd:complexType>
        <xsd:sequence>
          <xsd:element name="documentManagement">
            <xsd:complexType>
              <xsd:all>
                <xsd:element ref="ns2:FolderOwner" minOccurs="0"/>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90881-0bcb-4b8f-8dac-e4f9b0cb3f9a" elementFormDefault="qualified">
    <xsd:import namespace="http://schemas.microsoft.com/office/2006/documentManagement/types"/>
    <xsd:import namespace="http://schemas.microsoft.com/office/infopath/2007/PartnerControls"/>
    <xsd:element name="FolderOwner" ma:index="8" nillable="true" ma:displayName="Folder Owner" ma:format="Dropdown" ma:list="UserInfo" ma:SharePointGroup="0" ma:internalName="Folder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3736f5e-5e5e-44d2-b14d-8b57af3db0c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04d9a7-29d0-4088-bcb3-6246ae4c68e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946d192-2ca4-486a-aeac-714239db9c66}" ma:internalName="TaxCatchAll" ma:showField="CatchAllData" ma:web="0704d9a7-29d0-4088-bcb3-6246ae4c68e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04d9a7-29d0-4088-bcb3-6246ae4c68ef" xsi:nil="true"/>
    <lcf76f155ced4ddcb4097134ff3c332f xmlns="2e990881-0bcb-4b8f-8dac-e4f9b0cb3f9a">
      <Terms xmlns="http://schemas.microsoft.com/office/infopath/2007/PartnerControls"/>
    </lcf76f155ced4ddcb4097134ff3c332f>
    <FolderOwner xmlns="2e990881-0bcb-4b8f-8dac-e4f9b0cb3f9a">
      <UserInfo>
        <DisplayName/>
        <AccountId xsi:nil="true"/>
        <AccountType/>
      </UserInfo>
    </FolderOwn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940A4-4EE2-4B5B-8F94-8651C55E67B8}">
  <ds:schemaRefs>
    <ds:schemaRef ds:uri="http://schemas.microsoft.com/sharepoint/v3/contenttype/forms"/>
  </ds:schemaRefs>
</ds:datastoreItem>
</file>

<file path=customXml/itemProps2.xml><?xml version="1.0" encoding="utf-8"?>
<ds:datastoreItem xmlns:ds="http://schemas.openxmlformats.org/officeDocument/2006/customXml" ds:itemID="{B55F5114-12D7-4B7F-941F-02BAD0696969}"/>
</file>

<file path=customXml/itemProps3.xml><?xml version="1.0" encoding="utf-8"?>
<ds:datastoreItem xmlns:ds="http://schemas.openxmlformats.org/officeDocument/2006/customXml" ds:itemID="{74902481-A02D-481D-8FA1-7E8B24737F86}">
  <ds:schemaRefs>
    <ds:schemaRef ds:uri="http://schemas.microsoft.com/office/2006/metadata/properties"/>
    <ds:schemaRef ds:uri="http://schemas.microsoft.com/office/infopath/2007/PartnerControls"/>
    <ds:schemaRef ds:uri="9de9a1b3-13dc-4df3-aaaf-bee9d72be629"/>
    <ds:schemaRef ds:uri="f381939e-474a-45cc-924f-838a377b7a57"/>
  </ds:schemaRefs>
</ds:datastoreItem>
</file>

<file path=customXml/itemProps4.xml><?xml version="1.0" encoding="utf-8"?>
<ds:datastoreItem xmlns:ds="http://schemas.openxmlformats.org/officeDocument/2006/customXml" ds:itemID="{B64CA8F1-E442-40A2-9AA1-F167E0339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380</Words>
  <Characters>2095</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RAPPORT ALGEMEEN</vt:lpstr>
      <vt:lpstr>RAPPORT ALGEMEEN</vt:lpstr>
    </vt:vector>
  </TitlesOfParts>
  <Company>Kiwa NV Certificatie &amp; Keuringen</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ALGEMEEN</dc:title>
  <dc:subject>versie A-08 (01-10-2008)</dc:subject>
  <dc:creator>MS/PMe</dc:creator>
  <cp:keywords/>
  <dc:description/>
  <cp:lastModifiedBy>Stevy de Roij</cp:lastModifiedBy>
  <cp:revision>14</cp:revision>
  <cp:lastPrinted>2014-04-02T10:09:00Z</cp:lastPrinted>
  <dcterms:created xsi:type="dcterms:W3CDTF">2025-09-26T10:09:00Z</dcterms:created>
  <dcterms:modified xsi:type="dcterms:W3CDTF">2025-11-10T09:47:00Z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ContentTypeId">
    <vt:lpwstr>0x01010078F3C07564497A46B20D6765ACDC17F0</vt:lpwstr>
  </property>
  <property fmtid="{D5CDD505-2E9C-101B-9397-08002B2CF9AE}" pid="8" name="MSIP_Label_55e46f04-1151-4928-a464-2b4d83efefbb_Enabled">
    <vt:lpwstr>true</vt:lpwstr>
  </property>
  <property fmtid="{D5CDD505-2E9C-101B-9397-08002B2CF9AE}" pid="9" name="MSIP_Label_55e46f04-1151-4928-a464-2b4d83efefbb_SetDate">
    <vt:lpwstr>2024-01-04T12:22:27Z</vt:lpwstr>
  </property>
  <property fmtid="{D5CDD505-2E9C-101B-9397-08002B2CF9AE}" pid="10" name="MSIP_Label_55e46f04-1151-4928-a464-2b4d83efefbb_Method">
    <vt:lpwstr>Standard</vt:lpwstr>
  </property>
  <property fmtid="{D5CDD505-2E9C-101B-9397-08002B2CF9AE}" pid="11" name="MSIP_Label_55e46f04-1151-4928-a464-2b4d83efefbb_Name">
    <vt:lpwstr>General Information</vt:lpwstr>
  </property>
  <property fmtid="{D5CDD505-2E9C-101B-9397-08002B2CF9AE}" pid="12" name="MSIP_Label_55e46f04-1151-4928-a464-2b4d83efefbb_SiteId">
    <vt:lpwstr>52d58be5-69b4-421b-836e-b92dbe0b067d</vt:lpwstr>
  </property>
  <property fmtid="{D5CDD505-2E9C-101B-9397-08002B2CF9AE}" pid="13" name="MSIP_Label_55e46f04-1151-4928-a464-2b4d83efefbb_ActionId">
    <vt:lpwstr>40a16cd6-be92-4e88-a004-85cbd41f7e90</vt:lpwstr>
  </property>
  <property fmtid="{D5CDD505-2E9C-101B-9397-08002B2CF9AE}" pid="14" name="MSIP_Label_55e46f04-1151-4928-a464-2b4d83efefbb_ContentBits">
    <vt:lpwstr>0</vt:lpwstr>
  </property>
  <property fmtid="{D5CDD505-2E9C-101B-9397-08002B2CF9AE}" pid="15" name="MediaServiceImageTags">
    <vt:lpwstr/>
  </property>
</Properties>
</file>