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030" w:rsidRPr="00BD55DC" w:rsidRDefault="008A1030" w:rsidP="008A1030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lt-LT"/>
        </w:rPr>
      </w:pPr>
      <w:r w:rsidRPr="00BD55DC">
        <w:rPr>
          <w:rFonts w:ascii="Arial" w:eastAsia="Times New Roman" w:hAnsi="Arial" w:cs="Arial"/>
          <w:b/>
          <w:bCs/>
          <w:sz w:val="32"/>
          <w:szCs w:val="32"/>
          <w:lang w:val="lt-LT"/>
        </w:rPr>
        <w:t>REGISTRACIJOS FORMA</w:t>
      </w:r>
    </w:p>
    <w:p w:rsidR="008A1030" w:rsidRPr="00BD55DC" w:rsidRDefault="008A1030" w:rsidP="008A1030">
      <w:pPr>
        <w:rPr>
          <w:rFonts w:ascii="Arial" w:eastAsia="Times New Roman" w:hAnsi="Arial" w:cs="Arial"/>
          <w:b/>
          <w:bCs/>
          <w:sz w:val="24"/>
          <w:szCs w:val="24"/>
          <w:lang w:val="lt-LT"/>
        </w:rPr>
      </w:pP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9000"/>
      </w:tblGrid>
      <w:tr w:rsidR="008A1030" w:rsidRPr="00BD55DC" w:rsidTr="000B4FD7">
        <w:tc>
          <w:tcPr>
            <w:tcW w:w="9000" w:type="dxa"/>
            <w:tcBorders>
              <w:top w:val="nil"/>
              <w:left w:val="nil"/>
              <w:right w:val="nil"/>
            </w:tcBorders>
          </w:tcPr>
          <w:p w:rsidR="008A1030" w:rsidRPr="00BD55DC" w:rsidRDefault="008A1030" w:rsidP="000B4F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:rsidR="008A1030" w:rsidRPr="00BD55DC" w:rsidRDefault="008A1030" w:rsidP="008A1030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BD55DC">
        <w:rPr>
          <w:rFonts w:ascii="Arial" w:eastAsia="Times New Roman" w:hAnsi="Arial" w:cs="Arial"/>
          <w:sz w:val="24"/>
          <w:szCs w:val="24"/>
          <w:lang w:val="lt-LT"/>
        </w:rPr>
        <w:t>Įmonės pavadinimas</w:t>
      </w:r>
    </w:p>
    <w:p w:rsidR="008A1030" w:rsidRPr="00BD55DC" w:rsidRDefault="008A1030" w:rsidP="008A1030">
      <w:pPr>
        <w:rPr>
          <w:rFonts w:ascii="Arial" w:eastAsia="Times New Roman" w:hAnsi="Arial" w:cs="Arial"/>
          <w:sz w:val="24"/>
          <w:szCs w:val="24"/>
          <w:lang w:val="lt-LT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846"/>
      </w:tblGrid>
      <w:tr w:rsidR="008A1030" w:rsidRPr="00BD55DC" w:rsidTr="000B4FD7">
        <w:tc>
          <w:tcPr>
            <w:tcW w:w="10430" w:type="dxa"/>
            <w:tcBorders>
              <w:top w:val="nil"/>
              <w:left w:val="nil"/>
              <w:right w:val="nil"/>
            </w:tcBorders>
          </w:tcPr>
          <w:p w:rsidR="008A1030" w:rsidRPr="00BD55DC" w:rsidRDefault="008A1030" w:rsidP="000B4F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:rsidR="008A1030" w:rsidRPr="00BD55DC" w:rsidRDefault="008A1030" w:rsidP="008A1030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BD55DC">
        <w:rPr>
          <w:rFonts w:ascii="Arial" w:eastAsia="Times New Roman" w:hAnsi="Arial" w:cs="Arial"/>
          <w:sz w:val="24"/>
          <w:szCs w:val="24"/>
          <w:lang w:val="lt-LT"/>
        </w:rPr>
        <w:t xml:space="preserve">Įmonės adresas, kodas,  PVM kodas, el. paštas, tel. Nr. </w:t>
      </w:r>
    </w:p>
    <w:p w:rsidR="008A1030" w:rsidRPr="00BD55DC" w:rsidRDefault="008A1030" w:rsidP="008A1030">
      <w:pPr>
        <w:ind w:left="900"/>
        <w:rPr>
          <w:rFonts w:ascii="Arial" w:eastAsia="Times New Roman" w:hAnsi="Arial" w:cs="Arial"/>
          <w:sz w:val="24"/>
          <w:szCs w:val="24"/>
          <w:lang w:val="lt-LT"/>
        </w:rPr>
      </w:pPr>
    </w:p>
    <w:p w:rsidR="008A1030" w:rsidRPr="00BD55DC" w:rsidRDefault="008A1030" w:rsidP="008A1030">
      <w:pPr>
        <w:rPr>
          <w:rFonts w:ascii="Arial" w:eastAsia="Times New Roman" w:hAnsi="Arial" w:cs="Arial"/>
          <w:sz w:val="24"/>
          <w:szCs w:val="24"/>
          <w:lang w:val="lt-LT" w:eastAsia="lt-LT"/>
        </w:rPr>
      </w:pPr>
    </w:p>
    <w:p w:rsidR="0010023C" w:rsidRPr="0010023C" w:rsidRDefault="0010023C" w:rsidP="0010023C">
      <w:pPr>
        <w:jc w:val="center"/>
        <w:rPr>
          <w:rFonts w:ascii="Arial" w:hAnsi="Arial" w:cs="Arial"/>
          <w:b/>
          <w:sz w:val="36"/>
          <w:szCs w:val="36"/>
        </w:rPr>
      </w:pPr>
      <w:r w:rsidRPr="0010023C">
        <w:rPr>
          <w:rFonts w:ascii="Arial" w:hAnsi="Arial" w:cs="Arial"/>
          <w:b/>
          <w:sz w:val="36"/>
          <w:szCs w:val="36"/>
        </w:rPr>
        <w:t xml:space="preserve">PJAUTINĖS MEDIENOS VIZUALAUS </w:t>
      </w:r>
    </w:p>
    <w:p w:rsidR="008A1030" w:rsidRPr="00BD55DC" w:rsidRDefault="0010023C" w:rsidP="0010023C">
      <w:pPr>
        <w:jc w:val="center"/>
        <w:rPr>
          <w:rFonts w:ascii="Arial" w:hAnsi="Arial" w:cs="Arial"/>
          <w:b/>
          <w:sz w:val="36"/>
          <w:szCs w:val="36"/>
        </w:rPr>
      </w:pPr>
      <w:r w:rsidRPr="0010023C">
        <w:rPr>
          <w:rFonts w:ascii="Arial" w:hAnsi="Arial" w:cs="Arial"/>
          <w:b/>
          <w:sz w:val="36"/>
          <w:szCs w:val="36"/>
        </w:rPr>
        <w:t>STIPRUMO RŪŠIAVIMO MOKYMAI</w:t>
      </w:r>
    </w:p>
    <w:p w:rsidR="008A1030" w:rsidRPr="00BD55DC" w:rsidRDefault="008A1030" w:rsidP="008A1030">
      <w:pPr>
        <w:rPr>
          <w:rFonts w:ascii="Arial" w:hAnsi="Arial" w:cs="Arial"/>
          <w:b/>
          <w:noProof/>
          <w:sz w:val="16"/>
          <w:szCs w:val="16"/>
          <w:u w:val="single"/>
          <w:lang w:val="lt-LT"/>
        </w:rPr>
      </w:pPr>
    </w:p>
    <w:p w:rsidR="008A1030" w:rsidRPr="00BD55DC" w:rsidRDefault="0010023C" w:rsidP="0010023C">
      <w:pPr>
        <w:ind w:right="-322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  <w:r w:rsidRPr="0010023C">
        <w:rPr>
          <w:rFonts w:ascii="Arial" w:hAnsi="Arial" w:cs="Arial"/>
          <w:b/>
          <w:caps/>
          <w:noProof/>
          <w:sz w:val="24"/>
          <w:szCs w:val="24"/>
          <w:lang w:val="lt-LT"/>
        </w:rPr>
        <w:t>2020 m. VASARIO mėn. 24 – 28 d.</w:t>
      </w:r>
      <w:r>
        <w:rPr>
          <w:rFonts w:ascii="Arial" w:hAnsi="Arial" w:cs="Arial"/>
          <w:b/>
          <w:caps/>
          <w:noProof/>
          <w:sz w:val="24"/>
          <w:szCs w:val="24"/>
          <w:lang w:val="lt-LT"/>
        </w:rPr>
        <w:t>,</w:t>
      </w:r>
      <w:r w:rsidRPr="0010023C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="008A1030" w:rsidRPr="00A978D3">
        <w:rPr>
          <w:rFonts w:ascii="Arial" w:hAnsi="Arial" w:cs="Arial"/>
        </w:rPr>
        <w:t xml:space="preserve"> </w:t>
      </w:r>
      <w:r w:rsidRPr="0010023C">
        <w:rPr>
          <w:rFonts w:ascii="Arial" w:hAnsi="Arial" w:cs="Arial"/>
          <w:b/>
          <w:noProof/>
          <w:sz w:val="24"/>
          <w:szCs w:val="24"/>
          <w:lang w:val="lt-LT"/>
        </w:rPr>
        <w:t>Ukmergės g. 308, Vilnius (“Domus Pro” verslo centras prie “Rimi” Prekybos centro)</w:t>
      </w:r>
    </w:p>
    <w:tbl>
      <w:tblPr>
        <w:tblpPr w:leftFromText="180" w:rightFromText="180" w:vertAnchor="text" w:horzAnchor="margin" w:tblpY="98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770"/>
        <w:gridCol w:w="2520"/>
        <w:gridCol w:w="2520"/>
      </w:tblGrid>
      <w:tr w:rsidR="008A1030" w:rsidRPr="00BD55DC" w:rsidTr="000B4FD7">
        <w:trPr>
          <w:cantSplit/>
          <w:trHeight w:val="615"/>
        </w:trPr>
        <w:tc>
          <w:tcPr>
            <w:tcW w:w="625" w:type="dxa"/>
            <w:shd w:val="clear" w:color="auto" w:fill="F2F2F2" w:themeFill="background1" w:themeFillShade="F2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4770" w:type="dxa"/>
            <w:shd w:val="clear" w:color="auto" w:fill="F2F2F2" w:themeFill="background1" w:themeFillShade="F2"/>
            <w:vAlign w:val="center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Kontaktinis telefonas</w:t>
            </w:r>
          </w:p>
        </w:tc>
      </w:tr>
      <w:tr w:rsidR="008A1030" w:rsidRPr="00BD55DC" w:rsidTr="000B4FD7">
        <w:trPr>
          <w:cantSplit/>
          <w:trHeight w:val="339"/>
        </w:trPr>
        <w:tc>
          <w:tcPr>
            <w:tcW w:w="625" w:type="dxa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1.</w:t>
            </w:r>
          </w:p>
        </w:tc>
        <w:tc>
          <w:tcPr>
            <w:tcW w:w="4770" w:type="dxa"/>
          </w:tcPr>
          <w:p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8A1030" w:rsidRPr="00BD55DC" w:rsidTr="000B4FD7">
        <w:trPr>
          <w:cantSplit/>
          <w:trHeight w:val="339"/>
        </w:trPr>
        <w:tc>
          <w:tcPr>
            <w:tcW w:w="625" w:type="dxa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2.</w:t>
            </w:r>
          </w:p>
        </w:tc>
        <w:tc>
          <w:tcPr>
            <w:tcW w:w="4770" w:type="dxa"/>
          </w:tcPr>
          <w:p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8A1030" w:rsidRPr="00BD55DC" w:rsidTr="000B4FD7">
        <w:trPr>
          <w:cantSplit/>
          <w:trHeight w:val="267"/>
        </w:trPr>
        <w:tc>
          <w:tcPr>
            <w:tcW w:w="625" w:type="dxa"/>
          </w:tcPr>
          <w:p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3.</w:t>
            </w:r>
          </w:p>
        </w:tc>
        <w:tc>
          <w:tcPr>
            <w:tcW w:w="4770" w:type="dxa"/>
          </w:tcPr>
          <w:p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</w:tbl>
    <w:p w:rsidR="008A1030" w:rsidRPr="00BD55DC" w:rsidRDefault="008A1030" w:rsidP="008A1030">
      <w:pPr>
        <w:ind w:right="-322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</w:p>
    <w:p w:rsidR="008A1030" w:rsidRPr="00A978D3" w:rsidRDefault="0010023C" w:rsidP="008A1030">
      <w:pPr>
        <w:ind w:right="-322"/>
        <w:rPr>
          <w:rStyle w:val="Hyperlink"/>
          <w:rFonts w:ascii="Arial" w:eastAsia="Times New Roman" w:hAnsi="Arial" w:cs="Arial"/>
          <w:b/>
          <w:color w:val="4472C4" w:themeColor="accent5"/>
          <w:sz w:val="24"/>
          <w:szCs w:val="24"/>
          <w:lang w:val="lt-LT" w:eastAsia="lt-LT"/>
        </w:rPr>
      </w:pPr>
      <w:r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U</w:t>
      </w:r>
      <w:r w:rsidR="008A1030" w:rsidRP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žpildytą</w:t>
      </w:r>
      <w:r w:rsid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ir </w:t>
      </w:r>
      <w:r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pasirašytą</w:t>
      </w:r>
      <w:r w:rsidR="008A1030" w:rsidRP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registracijos formą</w:t>
      </w:r>
      <w:r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atsiųskite</w:t>
      </w:r>
      <w:r w:rsidR="008A1030" w:rsidRP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el. paštu:</w:t>
      </w:r>
      <w:r w:rsidR="008A1030" w:rsidRPr="00BD55DC">
        <w:rPr>
          <w:rFonts w:ascii="Arial" w:eastAsia="Times New Roman" w:hAnsi="Arial" w:cs="Arial"/>
          <w:bCs/>
          <w:iCs/>
          <w:color w:val="4472C4" w:themeColor="accent5"/>
          <w:sz w:val="24"/>
          <w:szCs w:val="24"/>
          <w:lang w:val="lt-LT" w:eastAsia="lt-LT"/>
        </w:rPr>
        <w:t xml:space="preserve"> </w:t>
      </w:r>
      <w:hyperlink r:id="rId6" w:history="1">
        <w:r w:rsidR="00BD55DC" w:rsidRPr="00A978D3">
          <w:rPr>
            <w:rStyle w:val="Hyperlink"/>
            <w:rFonts w:ascii="Arial" w:eastAsia="Times New Roman" w:hAnsi="Arial" w:cs="Arial"/>
            <w:b/>
            <w:color w:val="4472C4" w:themeColor="accent5"/>
            <w:sz w:val="24"/>
            <w:szCs w:val="24"/>
            <w:lang w:val="lt-LT" w:eastAsia="lt-LT"/>
          </w:rPr>
          <w:t>marius.sokolovas@kiwa.com</w:t>
        </w:r>
      </w:hyperlink>
    </w:p>
    <w:p w:rsidR="00A978D3" w:rsidRPr="00A978D3" w:rsidRDefault="00A978D3" w:rsidP="008A1030">
      <w:pPr>
        <w:ind w:right="-322"/>
        <w:rPr>
          <w:rFonts w:ascii="Arial" w:eastAsia="Times New Roman" w:hAnsi="Arial" w:cs="Arial"/>
          <w:color w:val="0070C0"/>
          <w:sz w:val="24"/>
          <w:szCs w:val="24"/>
          <w:lang w:val="lt-LT" w:eastAsia="lt-LT"/>
        </w:rPr>
      </w:pPr>
    </w:p>
    <w:p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  <w:bookmarkStart w:id="0" w:name="_GoBack"/>
      <w:bookmarkEnd w:id="0"/>
    </w:p>
    <w:p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</w:p>
    <w:p w:rsidR="00B36FAD" w:rsidRPr="00BD55DC" w:rsidRDefault="001E42E9" w:rsidP="001E42E9">
      <w:pPr>
        <w:tabs>
          <w:tab w:val="left" w:pos="8340"/>
        </w:tabs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ab/>
      </w:r>
    </w:p>
    <w:p w:rsidR="00B36FAD" w:rsidRPr="00BD55DC" w:rsidRDefault="00B36FAD" w:rsidP="008A1030">
      <w:pPr>
        <w:rPr>
          <w:rFonts w:ascii="Arial" w:hAnsi="Arial" w:cs="Arial"/>
          <w:szCs w:val="20"/>
          <w:lang w:val="lt-LT"/>
        </w:rPr>
      </w:pPr>
    </w:p>
    <w:tbl>
      <w:tblPr>
        <w:tblStyle w:val="TableGrid"/>
        <w:tblW w:w="97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36"/>
      </w:tblGrid>
      <w:tr w:rsidR="008A1030" w:rsidRPr="00BD55DC" w:rsidTr="000B4FD7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D55DC">
              <w:rPr>
                <w:rFonts w:ascii="Arial" w:hAnsi="Arial" w:cs="Arial"/>
                <w:i/>
                <w:sz w:val="16"/>
                <w:szCs w:val="16"/>
              </w:rPr>
              <w:t>A.V.     (pareigos)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D55DC">
              <w:rPr>
                <w:rFonts w:ascii="Arial" w:hAnsi="Arial" w:cs="Arial"/>
                <w:i/>
                <w:sz w:val="16"/>
                <w:szCs w:val="16"/>
              </w:rPr>
              <w:t>(vardas, pavardė, parašas)</w:t>
            </w:r>
          </w:p>
        </w:tc>
      </w:tr>
    </w:tbl>
    <w:p w:rsidR="008A1030" w:rsidRPr="00BD55DC" w:rsidRDefault="008A1030" w:rsidP="008A1030">
      <w:pPr>
        <w:rPr>
          <w:rFonts w:ascii="Arial" w:hAnsi="Arial" w:cs="Arial"/>
          <w:i/>
          <w:sz w:val="24"/>
          <w:szCs w:val="24"/>
          <w:lang w:val="en-US"/>
        </w:rPr>
      </w:pPr>
    </w:p>
    <w:p w:rsidR="008A1030" w:rsidRPr="00BD55DC" w:rsidRDefault="008A1030" w:rsidP="008A1030">
      <w:pPr>
        <w:jc w:val="center"/>
        <w:rPr>
          <w:rFonts w:ascii="Arial" w:hAnsi="Arial" w:cs="Arial"/>
          <w:b/>
          <w:sz w:val="40"/>
          <w:szCs w:val="40"/>
          <w:lang w:val="lt-LT"/>
        </w:rPr>
      </w:pPr>
    </w:p>
    <w:p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</w:p>
    <w:p w:rsidR="00A978D3" w:rsidRPr="00BD55DC" w:rsidRDefault="00A978D3" w:rsidP="00A978D3">
      <w:pPr>
        <w:rPr>
          <w:rFonts w:ascii="Arial" w:hAnsi="Arial" w:cs="Arial"/>
          <w:b/>
          <w:sz w:val="18"/>
          <w:szCs w:val="18"/>
          <w:lang w:val="lt-LT"/>
        </w:rPr>
      </w:pPr>
      <w:bookmarkStart w:id="1" w:name="_Hlk3288074"/>
    </w:p>
    <w:p w:rsidR="00A978D3" w:rsidRPr="00BD55DC" w:rsidRDefault="00A978D3" w:rsidP="00A978D3">
      <w:pPr>
        <w:tabs>
          <w:tab w:val="left" w:pos="426"/>
          <w:tab w:val="left" w:pos="709"/>
        </w:tabs>
        <w:jc w:val="both"/>
        <w:rPr>
          <w:rFonts w:ascii="Arial" w:eastAsia="Times New Roman" w:hAnsi="Arial" w:cs="Arial"/>
          <w:sz w:val="18"/>
          <w:szCs w:val="18"/>
        </w:rPr>
      </w:pPr>
      <w:r w:rsidRPr="00BD55DC">
        <w:rPr>
          <w:rFonts w:ascii="Arial" w:eastAsia="Times New Roman" w:hAnsi="Arial" w:cs="Arial"/>
          <w:sz w:val="18"/>
          <w:szCs w:val="18"/>
        </w:rPr>
        <w:t>Paslaugų teikimo tikslu Mokymo įstaiga tvarkys mokinio asmens duomenis, reikalingus paslaugai suteikti. Asmens duomenys bus tvarkomi ne ilgiau nei to reikia paslaugai suteikti, laikantis teisės aktų nustatytų terminų.</w:t>
      </w:r>
    </w:p>
    <w:bookmarkEnd w:id="1"/>
    <w:p w:rsidR="00886052" w:rsidRDefault="00886052">
      <w:pPr>
        <w:rPr>
          <w:rFonts w:ascii="Arial" w:hAnsi="Arial" w:cs="Arial"/>
        </w:rPr>
      </w:pPr>
    </w:p>
    <w:p w:rsidR="001E42E9" w:rsidRPr="00BD55DC" w:rsidRDefault="001E42E9">
      <w:pPr>
        <w:rPr>
          <w:rFonts w:ascii="Arial" w:hAnsi="Arial" w:cs="Arial"/>
        </w:rPr>
      </w:pPr>
    </w:p>
    <w:sectPr w:rsidR="001E42E9" w:rsidRPr="00BD55DC" w:rsidSect="001E42E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10" w:h="16840" w:code="9"/>
      <w:pgMar w:top="2456" w:right="1038" w:bottom="709" w:left="1021" w:header="1077" w:footer="8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185" w:rsidRDefault="00EE4185">
      <w:r>
        <w:separator/>
      </w:r>
    </w:p>
  </w:endnote>
  <w:endnote w:type="continuationSeparator" w:id="0">
    <w:p w:rsidR="00EE4185" w:rsidRDefault="00EE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C74" w:rsidRPr="00981293" w:rsidRDefault="008A1030" w:rsidP="00C77C74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noProof/>
        <w:lang w:val="en-US"/>
      </w:rPr>
      <w:drawing>
        <wp:inline distT="0" distB="0" distL="0" distR="0" wp14:anchorId="3055717B" wp14:editId="58EF488F">
          <wp:extent cx="6408000" cy="90000"/>
          <wp:effectExtent l="0" t="0" r="0" b="5715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16F8">
      <w:rPr>
        <w:rFonts w:cs="Arial"/>
        <w:b/>
        <w:color w:val="000000" w:themeColor="text1"/>
      </w:rPr>
      <w:br/>
    </w:r>
    <w:r w:rsidRPr="00F8446D">
      <w:rPr>
        <w:rFonts w:ascii="Arial" w:hAnsi="Arial" w:cs="Arial"/>
        <w:b/>
        <w:color w:val="000000" w:themeColor="text1"/>
        <w:sz w:val="16"/>
        <w:szCs w:val="16"/>
      </w:rPr>
      <w:t xml:space="preserve">UAB </w:t>
    </w:r>
    <w:r w:rsidRPr="00F8446D">
      <w:rPr>
        <w:rFonts w:ascii="Arial" w:hAnsi="Arial" w:cs="Arial"/>
        <w:b/>
        <w:sz w:val="16"/>
        <w:szCs w:val="14"/>
        <w:lang w:val="lt-LT"/>
      </w:rPr>
      <w:t>„</w:t>
    </w:r>
    <w:r w:rsidRPr="00F8446D">
      <w:rPr>
        <w:rFonts w:ascii="Arial" w:hAnsi="Arial" w:cs="Arial"/>
        <w:b/>
        <w:color w:val="000000" w:themeColor="text1"/>
        <w:sz w:val="16"/>
        <w:szCs w:val="16"/>
      </w:rPr>
      <w:t>Kiwa Inspecta</w:t>
    </w:r>
    <w:r w:rsidRPr="00F8446D">
      <w:rPr>
        <w:rFonts w:ascii="Arial" w:hAnsi="Arial" w:cs="Arial"/>
        <w:b/>
        <w:sz w:val="16"/>
        <w:szCs w:val="14"/>
        <w:lang w:val="lt-LT"/>
      </w:rPr>
      <w:t>“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Telefonas.: +370 5 2031395 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>Įmonės kodas 302515952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981293" w:rsidRDefault="008A1030" w:rsidP="00C77C74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Bieliūnų g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. </w:t>
    </w:r>
    <w:r>
      <w:rPr>
        <w:rFonts w:ascii="Arial" w:hAnsi="Arial" w:cs="Arial"/>
        <w:color w:val="000000" w:themeColor="text1"/>
        <w:sz w:val="16"/>
        <w:szCs w:val="16"/>
      </w:rPr>
      <w:t>1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Faksas:+370 5 2031396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PVM kodas LT 100005433315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1E6F42" w:rsidRDefault="008A1030" w:rsidP="00C77C74">
    <w:pPr>
      <w:tabs>
        <w:tab w:val="left" w:pos="1985"/>
        <w:tab w:val="left" w:pos="5103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12110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 Vilnius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El. p. : lithuania@</w:t>
    </w:r>
    <w:r>
      <w:rPr>
        <w:rFonts w:ascii="Arial" w:hAnsi="Arial" w:cs="Arial"/>
        <w:color w:val="000000" w:themeColor="text1"/>
        <w:sz w:val="16"/>
        <w:szCs w:val="16"/>
      </w:rPr>
      <w:t>inspecta.com</w:t>
    </w:r>
    <w:r>
      <w:rPr>
        <w:rFonts w:ascii="Arial" w:hAnsi="Arial" w:cs="Arial"/>
        <w:color w:val="000000" w:themeColor="text1"/>
        <w:sz w:val="16"/>
        <w:szCs w:val="16"/>
      </w:rPr>
      <w:tab/>
      <w:t>Bankas Swedbank AB</w:t>
    </w:r>
    <w:r>
      <w:rPr>
        <w:rFonts w:ascii="Arial" w:hAnsi="Arial" w:cs="Arial"/>
        <w:color w:val="000000" w:themeColor="text1"/>
        <w:sz w:val="16"/>
        <w:szCs w:val="16"/>
      </w:rPr>
      <w:tab/>
      <w:t xml:space="preserve">          </w:t>
    </w:r>
    <w:r w:rsidRPr="00FA461E">
      <w:rPr>
        <w:rFonts w:ascii="Arial" w:hAnsi="Arial" w:cs="Arial"/>
        <w:color w:val="0070C0"/>
        <w:sz w:val="15"/>
        <w:szCs w:val="14"/>
        <w:lang w:val="lt-LT"/>
      </w:rPr>
      <w:t>TRUST  QUALITY</w:t>
    </w:r>
    <w:r>
      <w:rPr>
        <w:rFonts w:ascii="Arial" w:hAnsi="Arial" w:cs="Arial"/>
        <w:color w:val="0070C0"/>
        <w:sz w:val="15"/>
        <w:szCs w:val="14"/>
        <w:lang w:val="lt-LT"/>
      </w:rPr>
      <w:t xml:space="preserve"> PROGRESS</w:t>
    </w:r>
    <w:r w:rsidRPr="00981293">
      <w:rPr>
        <w:rFonts w:ascii="Arial" w:hAnsi="Arial" w:cs="Arial"/>
        <w:color w:val="000000" w:themeColor="text1"/>
        <w:sz w:val="16"/>
        <w:szCs w:val="16"/>
      </w:rPr>
      <w:br/>
      <w:t>Lietuva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ab/>
      <w:t>A.S. LT067300010123171130</w:t>
    </w:r>
    <w:r>
      <w:rPr>
        <w:rFonts w:ascii="Arial" w:hAnsi="Arial" w:cs="Arial"/>
        <w:color w:val="000000" w:themeColor="text1"/>
        <w:sz w:val="16"/>
        <w:szCs w:val="16"/>
      </w:rPr>
      <w:t xml:space="preserve">  </w:t>
    </w:r>
    <w:r w:rsidRPr="00F8446D">
      <w:rPr>
        <w:rFonts w:ascii="Arial" w:hAnsi="Arial" w:cs="Arial"/>
        <w:color w:val="000000" w:themeColor="text1"/>
        <w:sz w:val="16"/>
        <w:szCs w:val="16"/>
      </w:rPr>
      <w:t xml:space="preserve">        </w:t>
    </w:r>
    <w:hyperlink r:id="rId2" w:history="1">
      <w:r w:rsidRPr="00F8446D">
        <w:rPr>
          <w:rStyle w:val="Hyperlink"/>
          <w:rFonts w:ascii="Arial" w:hAnsi="Arial" w:cs="Arial"/>
          <w:sz w:val="15"/>
          <w:szCs w:val="14"/>
          <w:lang w:val="lt-LT"/>
        </w:rPr>
        <w:t>www.inspecta.lt</w:t>
      </w:r>
    </w:hyperlink>
  </w:p>
  <w:p w:rsidR="00C77C74" w:rsidRDefault="00EE4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b/>
        <w:color w:val="000000"/>
        <w:sz w:val="16"/>
        <w:szCs w:val="16"/>
      </w:rPr>
    </w:pPr>
    <w:r w:rsidRPr="00A978D3">
      <w:rPr>
        <w:rFonts w:ascii="Calibri" w:eastAsia="Calibri" w:hAnsi="Calibri" w:cs="Times New Roman"/>
        <w:noProof/>
        <w:lang w:val="en-US"/>
      </w:rPr>
      <w:drawing>
        <wp:inline distT="0" distB="0" distL="0" distR="0" wp14:anchorId="07E94016" wp14:editId="1A4C38E0">
          <wp:extent cx="6255385" cy="87406"/>
          <wp:effectExtent l="0" t="0" r="0" b="8255"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385" cy="87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b/>
        <w:color w:val="000000"/>
        <w:sz w:val="16"/>
        <w:szCs w:val="16"/>
      </w:rPr>
    </w:pPr>
  </w:p>
  <w:p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b/>
        <w:color w:val="000000"/>
        <w:sz w:val="16"/>
        <w:szCs w:val="16"/>
      </w:rPr>
      <w:t xml:space="preserve">UAB </w:t>
    </w:r>
    <w:r w:rsidRPr="00A978D3">
      <w:rPr>
        <w:rFonts w:ascii="Arial" w:eastAsia="Calibri" w:hAnsi="Arial" w:cs="Arial"/>
        <w:b/>
        <w:sz w:val="16"/>
        <w:szCs w:val="14"/>
        <w:lang w:val="lt-LT"/>
      </w:rPr>
      <w:t>„</w:t>
    </w:r>
    <w:r w:rsidRPr="00A978D3">
      <w:rPr>
        <w:rFonts w:ascii="Arial" w:eastAsia="Calibri" w:hAnsi="Arial" w:cs="Arial"/>
        <w:b/>
        <w:color w:val="000000"/>
        <w:sz w:val="16"/>
        <w:szCs w:val="16"/>
      </w:rPr>
      <w:t>Kiwa Inspecta</w:t>
    </w:r>
    <w:r w:rsidRPr="00A978D3">
      <w:rPr>
        <w:rFonts w:ascii="Arial" w:eastAsia="Calibri" w:hAnsi="Arial" w:cs="Arial"/>
        <w:b/>
        <w:sz w:val="16"/>
        <w:szCs w:val="14"/>
        <w:lang w:val="lt-LT"/>
      </w:rPr>
      <w:t>“</w:t>
    </w:r>
    <w:r w:rsidRPr="00A978D3">
      <w:rPr>
        <w:rFonts w:ascii="Arial" w:eastAsia="Calibri" w:hAnsi="Arial" w:cs="Arial"/>
        <w:b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 xml:space="preserve">Telefonas.: +370 5 2031395 </w:t>
    </w:r>
    <w:r w:rsidRPr="00A978D3">
      <w:rPr>
        <w:rFonts w:ascii="Arial" w:eastAsia="Calibri" w:hAnsi="Arial" w:cs="Arial"/>
        <w:b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>Įmonės kodas 302515952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</w:p>
  <w:p w:rsidR="00A978D3" w:rsidRPr="00A978D3" w:rsidRDefault="00A978D3" w:rsidP="00A978D3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color w:val="000000"/>
        <w:sz w:val="16"/>
        <w:szCs w:val="16"/>
      </w:rPr>
      <w:t>Ukmergės g. 308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Faksas:+370 5 2031396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PVM kodas LT 100005433315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</w:p>
  <w:p w:rsidR="00A978D3" w:rsidRPr="00A978D3" w:rsidRDefault="00A978D3" w:rsidP="00A978D3">
    <w:pPr>
      <w:tabs>
        <w:tab w:val="left" w:pos="1985"/>
        <w:tab w:val="left" w:pos="5103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color w:val="000000"/>
        <w:sz w:val="16"/>
        <w:szCs w:val="16"/>
      </w:rPr>
      <w:t>12110 Vilnius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El. p. : lithuania@kiwa.com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Bankas Swedbank AB</w:t>
    </w:r>
    <w:r w:rsidRPr="00A978D3">
      <w:rPr>
        <w:rFonts w:ascii="Arial" w:eastAsia="Calibri" w:hAnsi="Arial" w:cs="Arial"/>
        <w:color w:val="000000"/>
        <w:sz w:val="16"/>
        <w:szCs w:val="16"/>
      </w:rPr>
      <w:tab/>
      <w:t xml:space="preserve">          </w:t>
    </w:r>
    <w:r w:rsidRPr="00A978D3">
      <w:rPr>
        <w:rFonts w:ascii="Arial" w:eastAsia="Calibri" w:hAnsi="Arial" w:cs="Arial"/>
        <w:color w:val="0070C0"/>
        <w:sz w:val="15"/>
        <w:szCs w:val="14"/>
        <w:lang w:val="lt-LT"/>
      </w:rPr>
      <w:t>TRUST  QUALITY PROGRESS</w:t>
    </w:r>
    <w:r w:rsidRPr="00A978D3">
      <w:rPr>
        <w:rFonts w:ascii="Arial" w:eastAsia="Calibri" w:hAnsi="Arial" w:cs="Arial"/>
        <w:color w:val="000000"/>
        <w:sz w:val="16"/>
        <w:szCs w:val="16"/>
      </w:rPr>
      <w:br/>
      <w:t>Lietuva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ab/>
      <w:t xml:space="preserve">A.S. LT067300010123171130          </w:t>
    </w:r>
    <w:hyperlink r:id="rId2" w:history="1">
      <w:r w:rsidRPr="00A978D3">
        <w:rPr>
          <w:rFonts w:ascii="Arial" w:eastAsia="Calibri" w:hAnsi="Arial" w:cs="Arial"/>
          <w:color w:val="0000FF"/>
          <w:sz w:val="15"/>
          <w:szCs w:val="14"/>
          <w:u w:val="single"/>
          <w:lang w:val="lt-LT"/>
        </w:rPr>
        <w:t>www.kiwa.lt</w:t>
      </w:r>
    </w:hyperlink>
  </w:p>
  <w:p w:rsidR="00A978D3" w:rsidRPr="00A978D3" w:rsidRDefault="00A978D3" w:rsidP="00A978D3">
    <w:pPr>
      <w:tabs>
        <w:tab w:val="center" w:pos="4819"/>
        <w:tab w:val="right" w:pos="9638"/>
      </w:tabs>
      <w:rPr>
        <w:rFonts w:ascii="Calibri" w:eastAsia="Calibri" w:hAnsi="Calibri" w:cs="Times New Roman"/>
      </w:rPr>
    </w:pPr>
  </w:p>
  <w:p w:rsidR="00A978D3" w:rsidRDefault="00A97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185" w:rsidRDefault="00EE4185">
      <w:r>
        <w:separator/>
      </w:r>
    </w:p>
  </w:footnote>
  <w:footnote w:type="continuationSeparator" w:id="0">
    <w:p w:rsidR="00EE4185" w:rsidRDefault="00EE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456" w:rsidRDefault="008A1030" w:rsidP="00D27456">
    <w:pPr>
      <w:pStyle w:val="Header"/>
      <w:jc w:val="right"/>
    </w:pPr>
    <w:r>
      <w:rPr>
        <w:rFonts w:ascii="Arial" w:eastAsia="Times New Roman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 wp14:anchorId="743F0E03" wp14:editId="32097836">
          <wp:simplePos x="0" y="0"/>
          <wp:positionH relativeFrom="column">
            <wp:posOffset>6000115</wp:posOffset>
          </wp:positionH>
          <wp:positionV relativeFrom="paragraph">
            <wp:posOffset>-385445</wp:posOffset>
          </wp:positionV>
          <wp:extent cx="676275" cy="572433"/>
          <wp:effectExtent l="0" t="0" r="0" b="0"/>
          <wp:wrapThrough wrapText="bothSides">
            <wp:wrapPolygon edited="0">
              <wp:start x="0" y="0"/>
              <wp:lineTo x="0" y="20857"/>
              <wp:lineTo x="20687" y="20857"/>
              <wp:lineTo x="20687" y="0"/>
              <wp:lineTo x="0" y="0"/>
            </wp:wrapPolygon>
          </wp:wrapThrough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Kiwa outline beaver RED E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72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46D" w:rsidRDefault="00EE4185" w:rsidP="00C77C74">
    <w:pPr>
      <w:pStyle w:val="Header"/>
      <w:tabs>
        <w:tab w:val="left" w:pos="8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67A" w:rsidRDefault="008A1030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  <w:r w:rsidRPr="00C77C74">
      <w:rPr>
        <w:rFonts w:ascii="Arial" w:hAnsi="Arial" w:cs="Arial"/>
        <w:noProof/>
        <w:color w:val="FFFFFF" w:themeColor="background1"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6EBF7DB9" wp14:editId="43471200">
          <wp:simplePos x="0" y="0"/>
          <wp:positionH relativeFrom="column">
            <wp:posOffset>-857482</wp:posOffset>
          </wp:positionH>
          <wp:positionV relativeFrom="paragraph">
            <wp:posOffset>-683895</wp:posOffset>
          </wp:positionV>
          <wp:extent cx="7911817" cy="2304000"/>
          <wp:effectExtent l="0" t="0" r="0" b="0"/>
          <wp:wrapNone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vadinima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223" b="-11228"/>
                  <a:stretch/>
                </pic:blipFill>
                <pic:spPr bwMode="auto">
                  <a:xfrm>
                    <a:off x="0" y="0"/>
                    <a:ext cx="7911817" cy="23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767A" w:rsidRDefault="00EE4185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6F767A" w:rsidRDefault="00EE4185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10023C" w:rsidRPr="009E644C" w:rsidRDefault="0010023C" w:rsidP="0010023C">
    <w:pPr>
      <w:pStyle w:val="Header"/>
      <w:rPr>
        <w:rFonts w:ascii="Arial" w:hAnsi="Arial" w:cs="Arial"/>
        <w:b/>
        <w:color w:val="FFFFFF" w:themeColor="background1"/>
        <w:sz w:val="32"/>
        <w:szCs w:val="36"/>
      </w:rPr>
    </w:pPr>
    <w:r w:rsidRPr="009E644C">
      <w:rPr>
        <w:rFonts w:ascii="Arial" w:hAnsi="Arial" w:cs="Arial"/>
        <w:b/>
        <w:color w:val="FFFFFF" w:themeColor="background1"/>
        <w:sz w:val="32"/>
        <w:szCs w:val="36"/>
      </w:rPr>
      <w:t xml:space="preserve">PJAUTINĖS MEDIENOS VIZUALAUS </w:t>
    </w:r>
  </w:p>
  <w:p w:rsidR="0010023C" w:rsidRPr="009B1FC1" w:rsidRDefault="0010023C" w:rsidP="0010023C">
    <w:pPr>
      <w:pStyle w:val="Header"/>
      <w:rPr>
        <w:rFonts w:ascii="Arial" w:hAnsi="Arial" w:cs="Arial"/>
        <w:b/>
        <w:color w:val="FFFFFF" w:themeColor="background1"/>
        <w:sz w:val="18"/>
        <w:szCs w:val="36"/>
      </w:rPr>
    </w:pPr>
    <w:r w:rsidRPr="009E644C">
      <w:rPr>
        <w:rFonts w:ascii="Arial" w:hAnsi="Arial" w:cs="Arial"/>
        <w:b/>
        <w:color w:val="FFFFFF" w:themeColor="background1"/>
        <w:sz w:val="32"/>
        <w:szCs w:val="36"/>
      </w:rPr>
      <w:t>STIPRUMO RŪŠIAVIMO MOKYMAI</w:t>
    </w:r>
    <w:r>
      <w:rPr>
        <w:rFonts w:ascii="Arial" w:hAnsi="Arial" w:cs="Arial"/>
        <w:b/>
        <w:color w:val="FFFFFF" w:themeColor="background1"/>
        <w:sz w:val="36"/>
        <w:szCs w:val="36"/>
      </w:rPr>
      <w:t xml:space="preserve"> </w:t>
    </w:r>
    <w:r w:rsidRPr="009B1FC1">
      <w:rPr>
        <w:rFonts w:ascii="Arial" w:hAnsi="Arial" w:cs="Arial"/>
        <w:b/>
        <w:color w:val="FFFFFF" w:themeColor="background1"/>
        <w:sz w:val="18"/>
        <w:szCs w:val="36"/>
      </w:rPr>
      <w:t xml:space="preserve">PAGAL INSTA 142 IR DIN 4074-1 REIKALAVIMUS </w:t>
    </w:r>
  </w:p>
  <w:p w:rsidR="00C77C74" w:rsidRDefault="00EE4185">
    <w:pPr>
      <w:pStyle w:val="Header"/>
      <w:rPr>
        <w:rFonts w:ascii="Arial" w:hAnsi="Arial" w:cs="Arial"/>
        <w:b/>
        <w:color w:val="FFFFFF" w:themeColor="background1"/>
        <w:sz w:val="36"/>
        <w:szCs w:val="36"/>
      </w:rPr>
    </w:pPr>
  </w:p>
  <w:p w:rsidR="006A5AAF" w:rsidRPr="006A5AAF" w:rsidRDefault="00EE4185">
    <w:pPr>
      <w:pStyle w:val="Head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30"/>
    <w:rsid w:val="0010023C"/>
    <w:rsid w:val="001E42E9"/>
    <w:rsid w:val="0034316D"/>
    <w:rsid w:val="00461EDB"/>
    <w:rsid w:val="004D38C1"/>
    <w:rsid w:val="005227B0"/>
    <w:rsid w:val="00531DC0"/>
    <w:rsid w:val="00573FA1"/>
    <w:rsid w:val="005F2215"/>
    <w:rsid w:val="005F4739"/>
    <w:rsid w:val="006355C7"/>
    <w:rsid w:val="00886052"/>
    <w:rsid w:val="008A1030"/>
    <w:rsid w:val="00911485"/>
    <w:rsid w:val="009258B0"/>
    <w:rsid w:val="00A978D3"/>
    <w:rsid w:val="00AC1CF0"/>
    <w:rsid w:val="00AC36D0"/>
    <w:rsid w:val="00B36FAD"/>
    <w:rsid w:val="00BD55DC"/>
    <w:rsid w:val="00C01AE1"/>
    <w:rsid w:val="00C13ECF"/>
    <w:rsid w:val="00C54C4B"/>
    <w:rsid w:val="00D40322"/>
    <w:rsid w:val="00DF6A88"/>
    <w:rsid w:val="00ED0365"/>
    <w:rsid w:val="00EE4185"/>
    <w:rsid w:val="00F9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65F1C"/>
  <w15:chartTrackingRefBased/>
  <w15:docId w15:val="{11D50C60-0351-49C0-9513-47A53B17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A1030"/>
    <w:pPr>
      <w:widowControl w:val="0"/>
      <w:spacing w:after="0" w:line="240" w:lineRule="auto"/>
    </w:pPr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03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030"/>
    <w:rPr>
      <w:lang w:val="fi-FI"/>
    </w:rPr>
  </w:style>
  <w:style w:type="paragraph" w:styleId="Footer">
    <w:name w:val="footer"/>
    <w:aliases w:val="Kiwa-Voettekst"/>
    <w:basedOn w:val="Normal"/>
    <w:link w:val="FooterChar"/>
    <w:uiPriority w:val="99"/>
    <w:unhideWhenUsed/>
    <w:rsid w:val="008A1030"/>
    <w:pPr>
      <w:tabs>
        <w:tab w:val="center" w:pos="4819"/>
        <w:tab w:val="right" w:pos="9638"/>
      </w:tabs>
    </w:pPr>
  </w:style>
  <w:style w:type="character" w:customStyle="1" w:styleId="FooterChar">
    <w:name w:val="Footer Char"/>
    <w:aliases w:val="Kiwa-Voettekst Char"/>
    <w:basedOn w:val="DefaultParagraphFont"/>
    <w:link w:val="Footer"/>
    <w:uiPriority w:val="99"/>
    <w:rsid w:val="008A1030"/>
    <w:rPr>
      <w:lang w:val="fi-FI"/>
    </w:rPr>
  </w:style>
  <w:style w:type="character" w:styleId="Hyperlink">
    <w:name w:val="Hyperlink"/>
    <w:rsid w:val="008A1030"/>
    <w:rPr>
      <w:color w:val="0000FF"/>
      <w:u w:val="single"/>
      <w:lang w:val="en-GB"/>
    </w:rPr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3FA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E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CF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us.sokolovas@kiwa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a.lt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wa.l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Stasionytė Rima</dc:creator>
  <cp:keywords/>
  <dc:description/>
  <cp:lastModifiedBy>Marius Sokolovas</cp:lastModifiedBy>
  <cp:revision>23</cp:revision>
  <dcterms:created xsi:type="dcterms:W3CDTF">2018-04-24T08:13:00Z</dcterms:created>
  <dcterms:modified xsi:type="dcterms:W3CDTF">2019-11-19T09:15:00Z</dcterms:modified>
</cp:coreProperties>
</file>